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0B58" w14:textId="77777777" w:rsidR="006E4DC1" w:rsidRDefault="006E4DC1" w:rsidP="009565E5">
      <w:pPr>
        <w:contextualSpacing/>
        <w:jc w:val="center"/>
        <w:rPr>
          <w:rFonts w:ascii="Arial" w:hAnsi="Arial" w:cs="Arial"/>
          <w:b/>
          <w:bCs/>
          <w:color w:val="0FBCF7"/>
          <w:sz w:val="28"/>
          <w:szCs w:val="28"/>
        </w:rPr>
      </w:pPr>
    </w:p>
    <w:p w14:paraId="061D503E" w14:textId="1568717A" w:rsidR="009565E5" w:rsidRPr="000E1E89" w:rsidRDefault="001A148B" w:rsidP="009565E5">
      <w:pPr>
        <w:contextualSpacing/>
        <w:jc w:val="center"/>
        <w:rPr>
          <w:rFonts w:ascii="Arial" w:hAnsi="Arial" w:cs="Arial"/>
          <w:b/>
          <w:bCs/>
          <w:color w:val="0FBCF7"/>
          <w:sz w:val="28"/>
          <w:szCs w:val="28"/>
        </w:rPr>
      </w:pPr>
      <w:r w:rsidRPr="000E1E89">
        <w:rPr>
          <w:rFonts w:ascii="Arial" w:hAnsi="Arial" w:cs="Arial"/>
          <w:b/>
          <w:bCs/>
          <w:color w:val="0FBCF7"/>
          <w:sz w:val="28"/>
          <w:szCs w:val="28"/>
        </w:rPr>
        <w:t xml:space="preserve">American </w:t>
      </w:r>
      <w:r w:rsidR="009565E5" w:rsidRPr="000E1E89">
        <w:rPr>
          <w:rFonts w:ascii="Arial" w:hAnsi="Arial" w:cs="Arial"/>
          <w:b/>
          <w:bCs/>
          <w:color w:val="0FBCF7"/>
          <w:sz w:val="28"/>
          <w:szCs w:val="28"/>
        </w:rPr>
        <w:t>Bone Health</w:t>
      </w:r>
      <w:r w:rsidRPr="000E1E89">
        <w:rPr>
          <w:rFonts w:ascii="Arial" w:hAnsi="Arial" w:cs="Arial"/>
          <w:b/>
          <w:bCs/>
          <w:color w:val="0FBCF7"/>
          <w:sz w:val="28"/>
          <w:szCs w:val="28"/>
        </w:rPr>
        <w:t>™</w:t>
      </w:r>
      <w:r w:rsidR="009565E5" w:rsidRPr="000E1E89">
        <w:rPr>
          <w:rFonts w:ascii="Arial" w:hAnsi="Arial" w:cs="Arial"/>
          <w:b/>
          <w:bCs/>
          <w:color w:val="0FBCF7"/>
          <w:sz w:val="28"/>
          <w:szCs w:val="28"/>
        </w:rPr>
        <w:t xml:space="preserve"> </w:t>
      </w:r>
      <w:r w:rsidRPr="000E1E89">
        <w:rPr>
          <w:rFonts w:ascii="Arial" w:hAnsi="Arial" w:cs="Arial"/>
          <w:b/>
          <w:bCs/>
          <w:color w:val="0FBCF7"/>
          <w:sz w:val="28"/>
          <w:szCs w:val="28"/>
        </w:rPr>
        <w:t xml:space="preserve">Virtual </w:t>
      </w:r>
      <w:r w:rsidR="009565E5" w:rsidRPr="000E1E89">
        <w:rPr>
          <w:rFonts w:ascii="Arial" w:hAnsi="Arial" w:cs="Arial"/>
          <w:b/>
          <w:bCs/>
          <w:color w:val="0FBCF7"/>
          <w:sz w:val="28"/>
          <w:szCs w:val="28"/>
        </w:rPr>
        <w:t>Programs Available in May</w:t>
      </w:r>
    </w:p>
    <w:p w14:paraId="2D9C0BE7" w14:textId="77777777" w:rsidR="009565E5" w:rsidRPr="004D76D3" w:rsidRDefault="009565E5" w:rsidP="009565E5">
      <w:pPr>
        <w:contextualSpacing/>
        <w:rPr>
          <w:rFonts w:ascii="Arial" w:hAnsi="Arial" w:cs="Arial"/>
          <w:color w:val="000000"/>
          <w14:textFill>
            <w14:solidFill>
              <w14:srgbClr w14:val="000000">
                <w14:alpha w14:val="50000"/>
              </w14:srgbClr>
            </w14:solidFill>
          </w14:textFill>
        </w:rPr>
      </w:pPr>
    </w:p>
    <w:p w14:paraId="56816B4B" w14:textId="74417E74" w:rsidR="009565E5" w:rsidRPr="006E4DC1" w:rsidRDefault="009565E5" w:rsidP="009565E5">
      <w:pPr>
        <w:contextualSpacing/>
        <w:rPr>
          <w:rFonts w:ascii="Arial" w:hAnsi="Arial" w:cs="Arial"/>
          <w:color w:val="000000"/>
          <w14:textFill>
            <w14:solidFill>
              <w14:srgbClr w14:val="000000">
                <w14:alpha w14:val="50000"/>
              </w14:srgbClr>
            </w14:solidFill>
          </w14:textFill>
        </w:rPr>
      </w:pPr>
      <w:r w:rsidRPr="006E4DC1">
        <w:rPr>
          <w:rFonts w:ascii="Arial" w:hAnsi="Arial" w:cs="Arial"/>
          <w:color w:val="000000"/>
          <w14:textFill>
            <w14:solidFill>
              <w14:srgbClr w14:val="000000">
                <w14:alpha w14:val="50000"/>
              </w14:srgbClr>
            </w14:solidFill>
          </w14:textFill>
        </w:rPr>
        <w:t>Founded in 1990 and the only national nonprofit dedicated to community education around bone health, American Bone Health</w:t>
      </w:r>
      <w:r w:rsidR="001A148B" w:rsidRPr="006E4DC1">
        <w:rPr>
          <w:rFonts w:ascii="Arial" w:hAnsi="Arial" w:cs="Arial"/>
          <w:color w:val="000000"/>
          <w14:textFill>
            <w14:solidFill>
              <w14:srgbClr w14:val="000000">
                <w14:alpha w14:val="50000"/>
              </w14:srgbClr>
            </w14:solidFill>
          </w14:textFill>
        </w:rPr>
        <w:t>™</w:t>
      </w:r>
      <w:r w:rsidRPr="006E4DC1">
        <w:rPr>
          <w:rFonts w:ascii="Arial" w:hAnsi="Arial" w:cs="Arial"/>
          <w:color w:val="000000"/>
          <w14:textFill>
            <w14:solidFill>
              <w14:srgbClr w14:val="000000">
                <w14:alpha w14:val="50000"/>
              </w14:srgbClr>
            </w14:solidFill>
          </w14:textFill>
        </w:rPr>
        <w:t xml:space="preserve"> is offering live, virtual programs during </w:t>
      </w:r>
      <w:r w:rsidR="004D76D3" w:rsidRPr="006E4DC1">
        <w:rPr>
          <w:rFonts w:ascii="Arial" w:hAnsi="Arial" w:cs="Arial"/>
          <w:color w:val="000000"/>
          <w14:textFill>
            <w14:solidFill>
              <w14:srgbClr w14:val="000000">
                <w14:alpha w14:val="50000"/>
              </w14:srgbClr>
            </w14:solidFill>
          </w14:textFill>
        </w:rPr>
        <w:t>Osteoporosis Awareness Month</w:t>
      </w:r>
      <w:r w:rsidRPr="006E4DC1">
        <w:rPr>
          <w:rFonts w:ascii="Arial" w:hAnsi="Arial" w:cs="Arial"/>
          <w:color w:val="000000"/>
          <w14:textFill>
            <w14:solidFill>
              <w14:srgbClr w14:val="000000">
                <w14:alpha w14:val="50000"/>
              </w14:srgbClr>
            </w14:solidFill>
          </w14:textFill>
        </w:rPr>
        <w:t xml:space="preserve"> to help people learn how important it is to take care of their bones and what steps they can take to help prevent fractures and osteoporosis.  Register now for any or </w:t>
      </w:r>
      <w:proofErr w:type="gramStart"/>
      <w:r w:rsidRPr="006E4DC1">
        <w:rPr>
          <w:rFonts w:ascii="Arial" w:hAnsi="Arial" w:cs="Arial"/>
          <w:color w:val="000000"/>
          <w14:textFill>
            <w14:solidFill>
              <w14:srgbClr w14:val="000000">
                <w14:alpha w14:val="50000"/>
              </w14:srgbClr>
            </w14:solidFill>
          </w14:textFill>
        </w:rPr>
        <w:t>all of</w:t>
      </w:r>
      <w:proofErr w:type="gramEnd"/>
      <w:r w:rsidRPr="006E4DC1">
        <w:rPr>
          <w:rFonts w:ascii="Arial" w:hAnsi="Arial" w:cs="Arial"/>
          <w:color w:val="000000"/>
          <w14:textFill>
            <w14:solidFill>
              <w14:srgbClr w14:val="000000">
                <w14:alpha w14:val="50000"/>
              </w14:srgbClr>
            </w14:solidFill>
          </w14:textFill>
        </w:rPr>
        <w:t xml:space="preserve"> these evidence-based programs; then, add </w:t>
      </w:r>
      <w:r w:rsidR="00D54996" w:rsidRPr="006E4DC1">
        <w:rPr>
          <w:rFonts w:ascii="Arial" w:hAnsi="Arial" w:cs="Arial"/>
          <w:color w:val="000000"/>
          <w14:textFill>
            <w14:solidFill>
              <w14:srgbClr w14:val="000000">
                <w14:alpha w14:val="50000"/>
              </w14:srgbClr>
            </w14:solidFill>
          </w14:textFill>
        </w:rPr>
        <w:t>them</w:t>
      </w:r>
      <w:r w:rsidRPr="006E4DC1">
        <w:rPr>
          <w:rFonts w:ascii="Arial" w:hAnsi="Arial" w:cs="Arial"/>
          <w:color w:val="000000"/>
          <w14:textFill>
            <w14:solidFill>
              <w14:srgbClr w14:val="000000">
                <w14:alpha w14:val="50000"/>
              </w14:srgbClr>
            </w14:solidFill>
          </w14:textFill>
        </w:rPr>
        <w:t xml:space="preserve"> to your calendar so you don’t forget to attend.</w:t>
      </w:r>
    </w:p>
    <w:p w14:paraId="3944E007" w14:textId="77777777" w:rsidR="009565E5" w:rsidRPr="004D76D3" w:rsidRDefault="009565E5" w:rsidP="00336BB5">
      <w:pPr>
        <w:rPr>
          <w:rFonts w:ascii="Arial" w:hAnsi="Arial" w:cs="Arial"/>
          <w:b/>
          <w:bCs/>
          <w:color w:val="000000"/>
          <w:shd w:val="clear" w:color="auto" w:fill="FFFFFF"/>
          <w14:textFill>
            <w14:solidFill>
              <w14:srgbClr w14:val="000000">
                <w14:alpha w14:val="50000"/>
              </w14:srgbClr>
            </w14:solidFill>
          </w14:textFill>
        </w:rPr>
      </w:pPr>
    </w:p>
    <w:p w14:paraId="06F38840" w14:textId="2253409D" w:rsidR="00336BB5" w:rsidRPr="000E1E89" w:rsidRDefault="00336BB5" w:rsidP="00336BB5">
      <w:pPr>
        <w:rPr>
          <w:rFonts w:ascii="Arial" w:hAnsi="Arial" w:cs="Arial"/>
          <w:b/>
          <w:bCs/>
          <w:color w:val="0FBCF7"/>
          <w:shd w:val="clear" w:color="auto" w:fill="FFFFFF"/>
        </w:rPr>
      </w:pPr>
      <w:proofErr w:type="spellStart"/>
      <w:r w:rsidRPr="000E1E89">
        <w:rPr>
          <w:rFonts w:ascii="Arial" w:hAnsi="Arial" w:cs="Arial"/>
          <w:b/>
          <w:bCs/>
          <w:color w:val="0FBCF7"/>
          <w:shd w:val="clear" w:color="auto" w:fill="FFFFFF"/>
        </w:rPr>
        <w:t>BoneSense</w:t>
      </w:r>
      <w:proofErr w:type="spellEnd"/>
      <w:r w:rsidRPr="00F31CDB">
        <w:rPr>
          <w:rFonts w:ascii="Arial" w:hAnsi="Arial" w:cs="Arial"/>
          <w:b/>
          <w:bCs/>
          <w:color w:val="0FBCF7"/>
          <w:shd w:val="clear" w:color="auto" w:fill="FFFFFF"/>
          <w:vertAlign w:val="superscript"/>
        </w:rPr>
        <w:t>®</w:t>
      </w:r>
      <w:r w:rsidRPr="000E1E89">
        <w:rPr>
          <w:rFonts w:ascii="Arial" w:hAnsi="Arial" w:cs="Arial"/>
          <w:b/>
          <w:bCs/>
          <w:color w:val="0FBCF7"/>
          <w:shd w:val="clear" w:color="auto" w:fill="FFFFFF"/>
        </w:rPr>
        <w:t xml:space="preserve"> Speaker Series™: Osteoporosis Treatments</w:t>
      </w:r>
    </w:p>
    <w:p w14:paraId="6679F424" w14:textId="418499FC" w:rsidR="00A21B39" w:rsidRPr="004D76D3" w:rsidRDefault="0089229C" w:rsidP="00336BB5">
      <w:pPr>
        <w:rPr>
          <w:rFonts w:ascii="Arial" w:hAnsi="Arial" w:cs="Arial"/>
          <w:color w:val="000000"/>
          <w14:textFill>
            <w14:solidFill>
              <w14:srgbClr w14:val="000000">
                <w14:alpha w14:val="50000"/>
              </w14:srgbClr>
            </w14:solidFill>
          </w14:textFill>
        </w:rPr>
      </w:pPr>
      <w:r w:rsidRPr="004D76D3">
        <w:rPr>
          <w:rFonts w:ascii="Arial" w:hAnsi="Arial" w:cs="Arial"/>
          <w:color w:val="000000"/>
          <w14:textFill>
            <w14:solidFill>
              <w14:srgbClr w14:val="000000">
                <w14:alpha w14:val="50000"/>
              </w14:srgbClr>
            </w14:solidFill>
          </w14:textFill>
        </w:rPr>
        <w:t xml:space="preserve">The American Bone Health </w:t>
      </w:r>
      <w:proofErr w:type="spellStart"/>
      <w:r w:rsidRPr="004D76D3">
        <w:rPr>
          <w:rFonts w:ascii="Arial" w:hAnsi="Arial" w:cs="Arial"/>
          <w:color w:val="000000"/>
          <w14:textFill>
            <w14:solidFill>
              <w14:srgbClr w14:val="000000">
                <w14:alpha w14:val="50000"/>
              </w14:srgbClr>
            </w14:solidFill>
          </w14:textFill>
        </w:rPr>
        <w:t>BoneSense</w:t>
      </w:r>
      <w:proofErr w:type="spellEnd"/>
      <w:r w:rsidR="00F31CDB" w:rsidRPr="00F31CDB">
        <w:rPr>
          <w:rFonts w:ascii="Arial" w:hAnsi="Arial" w:cs="Arial"/>
          <w:color w:val="000000"/>
          <w:vertAlign w:val="superscript"/>
          <w14:textFill>
            <w14:solidFill>
              <w14:srgbClr w14:val="000000">
                <w14:alpha w14:val="50000"/>
              </w14:srgbClr>
            </w14:solidFill>
          </w14:textFill>
        </w:rPr>
        <w:t>®</w:t>
      </w:r>
      <w:r w:rsidRPr="004D76D3">
        <w:rPr>
          <w:rFonts w:ascii="Arial" w:hAnsi="Arial" w:cs="Arial"/>
          <w:color w:val="000000"/>
          <w14:textFill>
            <w14:solidFill>
              <w14:srgbClr w14:val="000000">
                <w14:alpha w14:val="50000"/>
              </w14:srgbClr>
            </w14:solidFill>
          </w14:textFill>
        </w:rPr>
        <w:t xml:space="preserve"> Speaker Series</w:t>
      </w:r>
      <w:r w:rsidR="00F31CDB">
        <w:rPr>
          <w:rFonts w:ascii="Arial" w:hAnsi="Arial" w:cs="Arial"/>
          <w:color w:val="000000"/>
          <w14:textFill>
            <w14:solidFill>
              <w14:srgbClr w14:val="000000">
                <w14:alpha w14:val="50000"/>
              </w14:srgbClr>
            </w14:solidFill>
          </w14:textFill>
        </w:rPr>
        <w:t>™</w:t>
      </w:r>
      <w:r w:rsidRPr="004D76D3">
        <w:rPr>
          <w:rFonts w:ascii="Arial" w:hAnsi="Arial" w:cs="Arial"/>
          <w:color w:val="000000"/>
          <w14:textFill>
            <w14:solidFill>
              <w14:srgbClr w14:val="000000">
                <w14:alpha w14:val="50000"/>
              </w14:srgbClr>
            </w14:solidFill>
          </w14:textFill>
        </w:rPr>
        <w:t xml:space="preserve"> highlights important topics related to bone health, engaging experts from the American Bone Health Medical and Scientific Advisory Board</w:t>
      </w:r>
      <w:r w:rsidR="00A575E6" w:rsidRPr="004D76D3">
        <w:rPr>
          <w:rFonts w:ascii="Arial" w:hAnsi="Arial" w:cs="Arial"/>
          <w:color w:val="000000"/>
          <w14:textFill>
            <w14:solidFill>
              <w14:srgbClr w14:val="000000">
                <w14:alpha w14:val="50000"/>
              </w14:srgbClr>
            </w14:solidFill>
          </w14:textFill>
        </w:rPr>
        <w:t>.  T</w:t>
      </w:r>
      <w:r w:rsidR="00BA6DCD" w:rsidRPr="004D76D3">
        <w:rPr>
          <w:rFonts w:ascii="Arial" w:hAnsi="Arial" w:cs="Arial"/>
          <w:color w:val="000000"/>
          <w14:textFill>
            <w14:solidFill>
              <w14:srgbClr w14:val="000000">
                <w14:alpha w14:val="50000"/>
              </w14:srgbClr>
            </w14:solidFill>
          </w14:textFill>
        </w:rPr>
        <w:t>his webinar</w:t>
      </w:r>
      <w:r w:rsidR="00D61D93" w:rsidRPr="004D76D3">
        <w:rPr>
          <w:rFonts w:ascii="Arial" w:hAnsi="Arial" w:cs="Arial"/>
          <w:color w:val="000000"/>
          <w14:textFill>
            <w14:solidFill>
              <w14:srgbClr w14:val="000000">
                <w14:alpha w14:val="50000"/>
              </w14:srgbClr>
            </w14:solidFill>
          </w14:textFill>
        </w:rPr>
        <w:t>, featuring Dr. Nancy E. Lane,</w:t>
      </w:r>
      <w:r w:rsidR="00503A58" w:rsidRPr="004D76D3">
        <w:rPr>
          <w:rFonts w:ascii="Arial" w:hAnsi="Arial" w:cs="Arial"/>
          <w:color w:val="000000"/>
          <w14:textFill>
            <w14:solidFill>
              <w14:srgbClr w14:val="000000">
                <w14:alpha w14:val="50000"/>
              </w14:srgbClr>
            </w14:solidFill>
          </w14:textFill>
        </w:rPr>
        <w:t xml:space="preserve"> Professor of Medicine, Rheumatology, and Aging at the University of California Davis School of Medicine</w:t>
      </w:r>
      <w:r w:rsidR="00842915" w:rsidRPr="004D76D3">
        <w:rPr>
          <w:rFonts w:ascii="Arial" w:hAnsi="Arial" w:cs="Arial"/>
          <w:color w:val="000000"/>
          <w14:textFill>
            <w14:solidFill>
              <w14:srgbClr w14:val="000000">
                <w14:alpha w14:val="50000"/>
              </w14:srgbClr>
            </w14:solidFill>
          </w14:textFill>
        </w:rPr>
        <w:t>,</w:t>
      </w:r>
      <w:r w:rsidR="00BA6DCD" w:rsidRPr="004D76D3">
        <w:rPr>
          <w:rFonts w:ascii="Arial" w:hAnsi="Arial" w:cs="Arial"/>
          <w:color w:val="000000"/>
          <w14:textFill>
            <w14:solidFill>
              <w14:srgbClr w14:val="000000">
                <w14:alpha w14:val="50000"/>
              </w14:srgbClr>
            </w14:solidFill>
          </w14:textFill>
        </w:rPr>
        <w:t xml:space="preserve"> is a must-see </w:t>
      </w:r>
      <w:r w:rsidR="00CB4C61" w:rsidRPr="004D76D3">
        <w:rPr>
          <w:rFonts w:ascii="Arial" w:hAnsi="Arial" w:cs="Arial"/>
          <w:color w:val="000000"/>
          <w14:textFill>
            <w14:solidFill>
              <w14:srgbClr w14:val="000000">
                <w14:alpha w14:val="50000"/>
              </w14:srgbClr>
            </w14:solidFill>
          </w14:textFill>
        </w:rPr>
        <w:t>if your</w:t>
      </w:r>
      <w:r w:rsidR="00BA383C" w:rsidRPr="004D76D3">
        <w:rPr>
          <w:rFonts w:ascii="Arial" w:hAnsi="Arial" w:cs="Arial"/>
          <w:color w:val="000000"/>
          <w14:textFill>
            <w14:solidFill>
              <w14:srgbClr w14:val="000000">
                <w14:alpha w14:val="50000"/>
              </w14:srgbClr>
            </w14:solidFill>
          </w14:textFill>
        </w:rPr>
        <w:t xml:space="preserve"> health care provider has recommended medicine to protect or improve </w:t>
      </w:r>
      <w:r w:rsidR="00CB4C61" w:rsidRPr="004D76D3">
        <w:rPr>
          <w:rFonts w:ascii="Arial" w:hAnsi="Arial" w:cs="Arial"/>
          <w:color w:val="000000"/>
          <w14:textFill>
            <w14:solidFill>
              <w14:srgbClr w14:val="000000">
                <w14:alpha w14:val="50000"/>
              </w14:srgbClr>
            </w14:solidFill>
          </w14:textFill>
        </w:rPr>
        <w:t>your</w:t>
      </w:r>
      <w:r w:rsidR="00BA383C" w:rsidRPr="004D76D3">
        <w:rPr>
          <w:rFonts w:ascii="Arial" w:hAnsi="Arial" w:cs="Arial"/>
          <w:color w:val="000000"/>
          <w14:textFill>
            <w14:solidFill>
              <w14:srgbClr w14:val="000000">
                <w14:alpha w14:val="50000"/>
              </w14:srgbClr>
            </w14:solidFill>
          </w14:textFill>
        </w:rPr>
        <w:t xml:space="preserve"> bone health.  </w:t>
      </w:r>
      <w:r w:rsidR="009709BB" w:rsidRPr="004D76D3">
        <w:rPr>
          <w:rFonts w:ascii="Arial" w:hAnsi="Arial" w:cs="Arial"/>
          <w:color w:val="000000"/>
          <w14:textFill>
            <w14:solidFill>
              <w14:srgbClr w14:val="000000">
                <w14:alpha w14:val="50000"/>
              </w14:srgbClr>
            </w14:solidFill>
          </w14:textFill>
        </w:rPr>
        <w:t xml:space="preserve">Learn about the benefits and potential rare side effects of taking the medicines and </w:t>
      </w:r>
      <w:r w:rsidR="00467DE9" w:rsidRPr="004D76D3">
        <w:rPr>
          <w:rFonts w:ascii="Arial" w:hAnsi="Arial" w:cs="Arial"/>
          <w:color w:val="000000"/>
          <w14:textFill>
            <w14:solidFill>
              <w14:srgbClr w14:val="000000">
                <w14:alpha w14:val="50000"/>
              </w14:srgbClr>
            </w14:solidFill>
          </w14:textFill>
        </w:rPr>
        <w:t>the risks of not taking the medicines.</w:t>
      </w:r>
    </w:p>
    <w:p w14:paraId="6F782BCA" w14:textId="77777777" w:rsidR="006E4DC1" w:rsidRDefault="006E4DC1" w:rsidP="00336BB5">
      <w:pPr>
        <w:rPr>
          <w:rFonts w:ascii="Arial" w:hAnsi="Arial" w:cs="Arial"/>
          <w:color w:val="000000"/>
          <w:shd w:val="clear" w:color="auto" w:fill="FFFFFF"/>
          <w14:textFill>
            <w14:solidFill>
              <w14:srgbClr w14:val="000000">
                <w14:alpha w14:val="50000"/>
              </w14:srgbClr>
            </w14:solidFill>
          </w14:textFill>
        </w:rPr>
      </w:pPr>
    </w:p>
    <w:p w14:paraId="1698CBEF" w14:textId="3B816E7B" w:rsidR="00336BB5" w:rsidRPr="004D76D3" w:rsidRDefault="00336BB5" w:rsidP="00336BB5">
      <w:pPr>
        <w:rPr>
          <w:rFonts w:ascii="Arial" w:hAnsi="Arial" w:cs="Arial"/>
          <w:color w:val="000000"/>
          <w:shd w:val="clear" w:color="auto" w:fill="FFFFFF"/>
          <w14:textFill>
            <w14:solidFill>
              <w14:srgbClr w14:val="000000">
                <w14:alpha w14:val="50000"/>
              </w14:srgbClr>
            </w14:solidFill>
          </w14:textFill>
        </w:rPr>
      </w:pPr>
      <w:r w:rsidRPr="004D76D3">
        <w:rPr>
          <w:rFonts w:ascii="Arial" w:hAnsi="Arial" w:cs="Arial"/>
          <w:color w:val="000000"/>
          <w:shd w:val="clear" w:color="auto" w:fill="FFFFFF"/>
          <w14:textFill>
            <w14:solidFill>
              <w14:srgbClr w14:val="000000">
                <w14:alpha w14:val="50000"/>
              </w14:srgbClr>
            </w14:solidFill>
          </w14:textFill>
        </w:rPr>
        <w:t>Monday, May 1, 2023, 7:00 pm ET</w:t>
      </w:r>
    </w:p>
    <w:p w14:paraId="47BEB08D" w14:textId="642911B2" w:rsidR="00336BB5" w:rsidRPr="004D76D3" w:rsidRDefault="00336BB5" w:rsidP="00336BB5">
      <w:pPr>
        <w:rPr>
          <w:rFonts w:ascii="Arial" w:hAnsi="Arial" w:cs="Arial"/>
          <w:color w:val="000000"/>
          <w:shd w:val="clear" w:color="auto" w:fill="FFFFFF"/>
          <w14:textFill>
            <w14:solidFill>
              <w14:srgbClr w14:val="000000">
                <w14:alpha w14:val="50000"/>
              </w14:srgbClr>
            </w14:solidFill>
          </w14:textFill>
        </w:rPr>
      </w:pPr>
      <w:r w:rsidRPr="004D76D3">
        <w:rPr>
          <w:rFonts w:ascii="Arial" w:hAnsi="Arial" w:cs="Arial"/>
          <w:color w:val="000000"/>
          <w:shd w:val="clear" w:color="auto" w:fill="FFFFFF"/>
          <w14:textFill>
            <w14:solidFill>
              <w14:srgbClr w14:val="000000">
                <w14:alpha w14:val="50000"/>
              </w14:srgbClr>
            </w14:solidFill>
          </w14:textFill>
        </w:rPr>
        <w:t>AmericanBoneHealth.org/bss0501</w:t>
      </w:r>
    </w:p>
    <w:p w14:paraId="5CA25288" w14:textId="77777777" w:rsidR="00336BB5" w:rsidRDefault="00336BB5">
      <w:pPr>
        <w:rPr>
          <w:rFonts w:ascii="Arial" w:hAnsi="Arial" w:cs="Arial"/>
          <w:color w:val="000000"/>
          <w14:textFill>
            <w14:solidFill>
              <w14:srgbClr w14:val="000000">
                <w14:alpha w14:val="50000"/>
              </w14:srgbClr>
            </w14:solidFill>
          </w14:textFill>
        </w:rPr>
      </w:pPr>
    </w:p>
    <w:p w14:paraId="37B6FDB5" w14:textId="1C38AC9E" w:rsidR="0078150F" w:rsidRPr="004D76D3" w:rsidRDefault="0078150F">
      <w:pPr>
        <w:rPr>
          <w:rFonts w:ascii="Arial" w:hAnsi="Arial" w:cs="Arial"/>
          <w:color w:val="000000"/>
          <w:shd w:val="clear" w:color="auto" w:fill="FFFFFF"/>
          <w14:textFill>
            <w14:solidFill>
              <w14:srgbClr w14:val="000000">
                <w14:alpha w14:val="50000"/>
              </w14:srgbClr>
            </w14:solidFill>
          </w14:textFill>
        </w:rPr>
      </w:pPr>
      <w:r w:rsidRPr="000E1E89">
        <w:rPr>
          <w:rStyle w:val="Strong"/>
          <w:rFonts w:ascii="Arial" w:hAnsi="Arial" w:cs="Arial"/>
          <w:color w:val="0FBCF7"/>
          <w:shd w:val="clear" w:color="auto" w:fill="FFFFFF"/>
        </w:rPr>
        <w:t xml:space="preserve">Healthy Bones </w:t>
      </w:r>
      <w:r w:rsidR="00336BB5" w:rsidRPr="000E1E89">
        <w:rPr>
          <w:rStyle w:val="Strong"/>
          <w:rFonts w:ascii="Arial" w:hAnsi="Arial" w:cs="Arial"/>
          <w:color w:val="0FBCF7"/>
          <w:shd w:val="clear" w:color="auto" w:fill="FFFFFF"/>
        </w:rPr>
        <w:t>for</w:t>
      </w:r>
      <w:r w:rsidRPr="000E1E89">
        <w:rPr>
          <w:rStyle w:val="Strong"/>
          <w:rFonts w:ascii="Arial" w:hAnsi="Arial" w:cs="Arial"/>
          <w:color w:val="0FBCF7"/>
          <w:shd w:val="clear" w:color="auto" w:fill="FFFFFF"/>
        </w:rPr>
        <w:t xml:space="preserve"> Life™</w:t>
      </w:r>
      <w:r w:rsidRPr="000E1E89">
        <w:rPr>
          <w:rFonts w:ascii="Arial" w:hAnsi="Arial" w:cs="Arial"/>
          <w:color w:val="0FBCF7"/>
        </w:rPr>
        <w:br/>
      </w:r>
      <w:r w:rsidR="00930368" w:rsidRPr="004D76D3">
        <w:rPr>
          <w:rFonts w:ascii="Arial" w:hAnsi="Arial" w:cs="Arial"/>
          <w:color w:val="000000"/>
          <w:shd w:val="clear" w:color="auto" w:fill="FFFFFF"/>
          <w14:textFill>
            <w14:solidFill>
              <w14:srgbClr w14:val="000000">
                <w14:alpha w14:val="50000"/>
              </w14:srgbClr>
            </w14:solidFill>
          </w14:textFill>
        </w:rPr>
        <w:t>An</w:t>
      </w:r>
      <w:r w:rsidRPr="004D76D3">
        <w:rPr>
          <w:rFonts w:ascii="Arial" w:hAnsi="Arial" w:cs="Arial"/>
          <w:color w:val="000000"/>
          <w:shd w:val="clear" w:color="auto" w:fill="FFFFFF"/>
          <w14:textFill>
            <w14:solidFill>
              <w14:srgbClr w14:val="000000">
                <w14:alpha w14:val="50000"/>
              </w14:srgbClr>
            </w14:solidFill>
          </w14:textFill>
        </w:rPr>
        <w:t xml:space="preserve"> American Bone Health Peer Educator will</w:t>
      </w:r>
      <w:r w:rsidR="00B41C97" w:rsidRPr="004D76D3">
        <w:rPr>
          <w:rFonts w:ascii="Arial" w:hAnsi="Arial" w:cs="Arial"/>
          <w:color w:val="000000"/>
          <w:shd w:val="clear" w:color="auto" w:fill="FFFFFF"/>
          <w14:textFill>
            <w14:solidFill>
              <w14:srgbClr w14:val="000000">
                <w14:alpha w14:val="50000"/>
              </w14:srgbClr>
            </w14:solidFill>
          </w14:textFill>
        </w:rPr>
        <w:t xml:space="preserve"> present this program, </w:t>
      </w:r>
      <w:r w:rsidR="00F8474D" w:rsidRPr="004D76D3">
        <w:rPr>
          <w:rFonts w:ascii="Arial" w:hAnsi="Arial" w:cs="Arial"/>
          <w:color w:val="000000"/>
          <w:shd w:val="clear" w:color="auto" w:fill="FFFFFF"/>
          <w14:textFill>
            <w14:solidFill>
              <w14:srgbClr w14:val="000000">
                <w14:alpha w14:val="50000"/>
              </w14:srgbClr>
            </w14:solidFill>
          </w14:textFill>
        </w:rPr>
        <w:t>introducing</w:t>
      </w:r>
      <w:r w:rsidRPr="004D76D3">
        <w:rPr>
          <w:rFonts w:ascii="Arial" w:hAnsi="Arial" w:cs="Arial"/>
          <w:color w:val="000000"/>
          <w:shd w:val="clear" w:color="auto" w:fill="FFFFFF"/>
          <w14:textFill>
            <w14:solidFill>
              <w14:srgbClr w14:val="000000">
                <w14:alpha w14:val="50000"/>
              </w14:srgbClr>
            </w14:solidFill>
          </w14:textFill>
        </w:rPr>
        <w:t xml:space="preserve"> the basics of bone health and why it should be important to you.</w:t>
      </w:r>
    </w:p>
    <w:p w14:paraId="64513AC4" w14:textId="77777777" w:rsidR="00336BB5" w:rsidRPr="004D76D3" w:rsidRDefault="00336BB5">
      <w:pPr>
        <w:rPr>
          <w:rFonts w:ascii="Arial" w:hAnsi="Arial" w:cs="Arial"/>
          <w:color w:val="000000"/>
          <w14:textFill>
            <w14:solidFill>
              <w14:srgbClr w14:val="000000">
                <w14:alpha w14:val="50000"/>
              </w14:srgbClr>
            </w14:solidFill>
          </w14:textFill>
        </w:rPr>
      </w:pPr>
    </w:p>
    <w:p w14:paraId="1EC4634C" w14:textId="3F66C2F0" w:rsidR="00336BB5" w:rsidRPr="004D76D3" w:rsidRDefault="00336BB5">
      <w:pPr>
        <w:rPr>
          <w:rFonts w:ascii="Arial" w:hAnsi="Arial" w:cs="Arial"/>
          <w:color w:val="000000"/>
          <w14:textFill>
            <w14:solidFill>
              <w14:srgbClr w14:val="000000">
                <w14:alpha w14:val="50000"/>
              </w14:srgbClr>
            </w14:solidFill>
          </w14:textFill>
        </w:rPr>
      </w:pPr>
      <w:r w:rsidRPr="004D76D3">
        <w:rPr>
          <w:rFonts w:ascii="Arial" w:hAnsi="Arial" w:cs="Arial"/>
          <w:color w:val="000000"/>
          <w14:textFill>
            <w14:solidFill>
              <w14:srgbClr w14:val="000000">
                <w14:alpha w14:val="50000"/>
              </w14:srgbClr>
            </w14:solidFill>
          </w14:textFill>
        </w:rPr>
        <w:t>Thursday, May 11, 2023, 3:00-4:00 pm ET</w:t>
      </w:r>
    </w:p>
    <w:p w14:paraId="07098373" w14:textId="2B7EB666" w:rsidR="0078150F" w:rsidRPr="004D76D3" w:rsidRDefault="004D76D3">
      <w:pPr>
        <w:rPr>
          <w:rFonts w:ascii="Arial" w:hAnsi="Arial" w:cs="Arial"/>
          <w:color w:val="000000"/>
          <w:shd w:val="clear" w:color="auto" w:fill="FFFFFF"/>
          <w14:textFill>
            <w14:solidFill>
              <w14:srgbClr w14:val="000000">
                <w14:alpha w14:val="50000"/>
              </w14:srgbClr>
            </w14:solidFill>
          </w14:textFill>
        </w:rPr>
      </w:pPr>
      <w:r w:rsidRPr="004D76D3">
        <w:rPr>
          <w:rFonts w:ascii="Arial" w:hAnsi="Arial" w:cs="Arial"/>
          <w:color w:val="000000"/>
          <w:shd w:val="clear" w:color="auto" w:fill="FFFFFF"/>
          <w14:textFill>
            <w14:solidFill>
              <w14:srgbClr w14:val="000000">
                <w14:alpha w14:val="50000"/>
              </w14:srgbClr>
            </w14:solidFill>
          </w14:textFill>
        </w:rPr>
        <w:t>AmericanBoneHealth.org</w:t>
      </w:r>
      <w:r w:rsidR="00336BB5" w:rsidRPr="004D76D3">
        <w:rPr>
          <w:rFonts w:ascii="Arial" w:hAnsi="Arial" w:cs="Arial"/>
          <w:color w:val="000000"/>
          <w:shd w:val="clear" w:color="auto" w:fill="FFFFFF"/>
          <w14:textFill>
            <w14:solidFill>
              <w14:srgbClr w14:val="000000">
                <w14:alpha w14:val="50000"/>
              </w14:srgbClr>
            </w14:solidFill>
          </w14:textFill>
        </w:rPr>
        <w:t>/hbl0511</w:t>
      </w:r>
    </w:p>
    <w:p w14:paraId="482D9B70" w14:textId="77777777" w:rsidR="00336BB5" w:rsidRDefault="00336BB5">
      <w:pPr>
        <w:rPr>
          <w:rFonts w:ascii="Arial" w:hAnsi="Arial" w:cs="Arial"/>
          <w:color w:val="000000"/>
          <w:shd w:val="clear" w:color="auto" w:fill="FFFFFF"/>
          <w14:textFill>
            <w14:solidFill>
              <w14:srgbClr w14:val="000000">
                <w14:alpha w14:val="50000"/>
              </w14:srgbClr>
            </w14:solidFill>
          </w14:textFill>
        </w:rPr>
      </w:pPr>
    </w:p>
    <w:p w14:paraId="385C9A90" w14:textId="5FBE1143" w:rsidR="00336BB5" w:rsidRPr="004D76D3" w:rsidRDefault="00336BB5" w:rsidP="00336BB5">
      <w:pPr>
        <w:rPr>
          <w:rFonts w:ascii="Arial" w:hAnsi="Arial" w:cs="Arial"/>
          <w:color w:val="000000"/>
          <w:shd w:val="clear" w:color="auto" w:fill="FFFFFF"/>
          <w14:textFill>
            <w14:solidFill>
              <w14:srgbClr w14:val="000000">
                <w14:alpha w14:val="50000"/>
              </w14:srgbClr>
            </w14:solidFill>
          </w14:textFill>
        </w:rPr>
      </w:pPr>
      <w:r w:rsidRPr="000E1E89">
        <w:rPr>
          <w:rStyle w:val="Strong"/>
          <w:rFonts w:ascii="Arial" w:hAnsi="Arial" w:cs="Arial"/>
          <w:color w:val="0FBCF7"/>
          <w:shd w:val="clear" w:color="auto" w:fill="FFFFFF"/>
        </w:rPr>
        <w:t>Beyond the Break™</w:t>
      </w:r>
      <w:r w:rsidRPr="000E1E89">
        <w:rPr>
          <w:rFonts w:ascii="Arial" w:hAnsi="Arial" w:cs="Arial"/>
          <w:color w:val="0FBCF7"/>
        </w:rPr>
        <w:br/>
      </w:r>
      <w:r w:rsidRPr="004D76D3">
        <w:rPr>
          <w:rFonts w:ascii="Arial" w:hAnsi="Arial" w:cs="Arial"/>
          <w:color w:val="000000"/>
          <w:shd w:val="clear" w:color="auto" w:fill="FFFFFF"/>
          <w14:textFill>
            <w14:solidFill>
              <w14:srgbClr w14:val="000000">
                <w14:alpha w14:val="50000"/>
              </w14:srgbClr>
            </w14:solidFill>
          </w14:textFill>
        </w:rPr>
        <w:t>Breaking a bone is a sentinel event and a critical indicator that bones may be weak, and there is an increased risk of future broken bones. </w:t>
      </w:r>
      <w:r w:rsidR="00B41C97" w:rsidRPr="004D76D3">
        <w:rPr>
          <w:rFonts w:ascii="Arial" w:hAnsi="Arial" w:cs="Arial"/>
          <w:color w:val="000000"/>
          <w:shd w:val="clear" w:color="auto" w:fill="FFFFFF"/>
          <w14:textFill>
            <w14:solidFill>
              <w14:srgbClr w14:val="000000">
                <w14:alpha w14:val="50000"/>
              </w14:srgbClr>
            </w14:solidFill>
          </w14:textFill>
        </w:rPr>
        <w:t xml:space="preserve">An American Bone Health Peer Educator will </w:t>
      </w:r>
      <w:r w:rsidRPr="004D76D3">
        <w:rPr>
          <w:rFonts w:ascii="Arial" w:hAnsi="Arial" w:cs="Arial"/>
          <w:color w:val="000000"/>
          <w:shd w:val="clear" w:color="auto" w:fill="FFFFFF"/>
          <w14:textFill>
            <w14:solidFill>
              <w14:srgbClr w14:val="000000">
                <w14:alpha w14:val="50000"/>
              </w14:srgbClr>
            </w14:solidFill>
          </w14:textFill>
        </w:rPr>
        <w:t>explain how to manage your risk to prevent more broken bones.</w:t>
      </w:r>
    </w:p>
    <w:p w14:paraId="4EE80B74" w14:textId="77777777" w:rsidR="00336BB5" w:rsidRPr="004D76D3" w:rsidRDefault="00336BB5">
      <w:pPr>
        <w:rPr>
          <w:rFonts w:ascii="Arial" w:hAnsi="Arial" w:cs="Arial"/>
          <w:color w:val="000000"/>
          <w:shd w:val="clear" w:color="auto" w:fill="FFFFFF"/>
          <w14:textFill>
            <w14:solidFill>
              <w14:srgbClr w14:val="000000">
                <w14:alpha w14:val="50000"/>
              </w14:srgbClr>
            </w14:solidFill>
          </w14:textFill>
        </w:rPr>
      </w:pPr>
    </w:p>
    <w:p w14:paraId="6A9EB0C6" w14:textId="77777777" w:rsidR="00336BB5" w:rsidRPr="004D76D3" w:rsidRDefault="00336BB5" w:rsidP="00336BB5">
      <w:pPr>
        <w:rPr>
          <w:rFonts w:ascii="Arial" w:hAnsi="Arial" w:cs="Arial"/>
          <w:color w:val="000000"/>
          <w:shd w:val="clear" w:color="auto" w:fill="FFFFFF"/>
          <w14:textFill>
            <w14:solidFill>
              <w14:srgbClr w14:val="000000">
                <w14:alpha w14:val="50000"/>
              </w14:srgbClr>
            </w14:solidFill>
          </w14:textFill>
        </w:rPr>
      </w:pPr>
      <w:r w:rsidRPr="004D76D3">
        <w:rPr>
          <w:rFonts w:ascii="Arial" w:hAnsi="Arial" w:cs="Arial"/>
          <w:color w:val="000000"/>
          <w:shd w:val="clear" w:color="auto" w:fill="FFFFFF"/>
          <w14:textFill>
            <w14:solidFill>
              <w14:srgbClr w14:val="000000">
                <w14:alpha w14:val="50000"/>
              </w14:srgbClr>
            </w14:solidFill>
          </w14:textFill>
        </w:rPr>
        <w:t>Thursday, May 18, 2023, 1:00-2:00 pm ET</w:t>
      </w:r>
    </w:p>
    <w:p w14:paraId="6ADAE561" w14:textId="79F3C070" w:rsidR="00336BB5" w:rsidRPr="004D76D3" w:rsidRDefault="00336BB5">
      <w:pPr>
        <w:rPr>
          <w:rFonts w:ascii="Arial" w:hAnsi="Arial" w:cs="Arial"/>
          <w:color w:val="000000"/>
          <w:shd w:val="clear" w:color="auto" w:fill="FFFFFF"/>
          <w14:textFill>
            <w14:solidFill>
              <w14:srgbClr w14:val="000000">
                <w14:alpha w14:val="50000"/>
              </w14:srgbClr>
            </w14:solidFill>
          </w14:textFill>
        </w:rPr>
      </w:pPr>
      <w:r w:rsidRPr="004D76D3">
        <w:rPr>
          <w:rFonts w:ascii="Arial" w:hAnsi="Arial" w:cs="Arial"/>
          <w:color w:val="000000"/>
          <w:shd w:val="clear" w:color="auto" w:fill="FFFFFF"/>
          <w14:textFill>
            <w14:solidFill>
              <w14:srgbClr w14:val="000000">
                <w14:alpha w14:val="50000"/>
              </w14:srgbClr>
            </w14:solidFill>
          </w14:textFill>
        </w:rPr>
        <w:t>AmericanBoneHealth.org/btb0518</w:t>
      </w:r>
    </w:p>
    <w:p w14:paraId="3D4572FF" w14:textId="77777777" w:rsidR="0078150F" w:rsidRDefault="0078150F">
      <w:pPr>
        <w:rPr>
          <w:rFonts w:ascii="Arial" w:hAnsi="Arial" w:cs="Arial"/>
          <w:color w:val="000000"/>
          <w:shd w:val="clear" w:color="auto" w:fill="FFFFFF"/>
          <w14:textFill>
            <w14:solidFill>
              <w14:srgbClr w14:val="000000">
                <w14:alpha w14:val="50000"/>
              </w14:srgbClr>
            </w14:solidFill>
          </w14:textFill>
        </w:rPr>
      </w:pPr>
    </w:p>
    <w:p w14:paraId="7D8BE535" w14:textId="41D012CA" w:rsidR="0078150F" w:rsidRPr="004D76D3" w:rsidRDefault="0078150F">
      <w:pPr>
        <w:rPr>
          <w:rFonts w:ascii="Arial" w:hAnsi="Arial" w:cs="Arial"/>
          <w:color w:val="000000"/>
          <w:shd w:val="clear" w:color="auto" w:fill="FFFFFF"/>
          <w14:textFill>
            <w14:solidFill>
              <w14:srgbClr w14:val="000000">
                <w14:alpha w14:val="50000"/>
              </w14:srgbClr>
            </w14:solidFill>
          </w14:textFill>
        </w:rPr>
      </w:pPr>
      <w:r w:rsidRPr="000E1E89">
        <w:rPr>
          <w:rStyle w:val="Strong"/>
          <w:rFonts w:ascii="Arial" w:hAnsi="Arial" w:cs="Arial"/>
          <w:color w:val="0FBCF7"/>
          <w:shd w:val="clear" w:color="auto" w:fill="FFFFFF"/>
        </w:rPr>
        <w:t>Freedom From Fractures™</w:t>
      </w:r>
      <w:r w:rsidRPr="000E1E89">
        <w:rPr>
          <w:rFonts w:ascii="Arial" w:hAnsi="Arial" w:cs="Arial"/>
          <w:color w:val="0FBCF7"/>
        </w:rPr>
        <w:br/>
      </w:r>
      <w:r w:rsidR="006C670F" w:rsidRPr="004D76D3">
        <w:rPr>
          <w:rFonts w:ascii="Arial" w:hAnsi="Arial" w:cs="Arial"/>
          <w:color w:val="000000"/>
          <w:shd w:val="clear" w:color="auto" w:fill="FFFFFF"/>
          <w14:textFill>
            <w14:solidFill>
              <w14:srgbClr w14:val="000000">
                <w14:alpha w14:val="50000"/>
              </w14:srgbClr>
            </w14:solidFill>
          </w14:textFill>
        </w:rPr>
        <w:t>An American Bone Health Peer Educator</w:t>
      </w:r>
      <w:r w:rsidR="00B6431D" w:rsidRPr="004D76D3">
        <w:rPr>
          <w:rFonts w:ascii="Arial" w:hAnsi="Arial" w:cs="Arial"/>
          <w:color w:val="000000"/>
          <w:shd w:val="clear" w:color="auto" w:fill="FFFFFF"/>
          <w14:textFill>
            <w14:solidFill>
              <w14:srgbClr w14:val="000000">
                <w14:alpha w14:val="50000"/>
              </w14:srgbClr>
            </w14:solidFill>
          </w14:textFill>
        </w:rPr>
        <w:t xml:space="preserve"> will </w:t>
      </w:r>
      <w:r w:rsidR="00F8474D" w:rsidRPr="004D76D3">
        <w:rPr>
          <w:rFonts w:ascii="Arial" w:hAnsi="Arial" w:cs="Arial"/>
          <w:color w:val="000000"/>
          <w:shd w:val="clear" w:color="auto" w:fill="FFFFFF"/>
          <w14:textFill>
            <w14:solidFill>
              <w14:srgbClr w14:val="000000">
                <w14:alpha w14:val="50000"/>
              </w14:srgbClr>
            </w14:solidFill>
          </w14:textFill>
        </w:rPr>
        <w:t>share</w:t>
      </w:r>
      <w:r w:rsidRPr="004D76D3">
        <w:rPr>
          <w:rFonts w:ascii="Arial" w:hAnsi="Arial" w:cs="Arial"/>
          <w:color w:val="000000"/>
          <w:shd w:val="clear" w:color="auto" w:fill="FFFFFF"/>
          <w14:textFill>
            <w14:solidFill>
              <w14:srgbClr w14:val="000000">
                <w14:alpha w14:val="50000"/>
              </w14:srgbClr>
            </w14:solidFill>
          </w14:textFill>
        </w:rPr>
        <w:t xml:space="preserve"> how medicines, medical conditions and family history can affect the risk of fractures and what to do to prevent them.</w:t>
      </w:r>
    </w:p>
    <w:p w14:paraId="427A0041" w14:textId="77777777" w:rsidR="00336BB5" w:rsidRPr="004D76D3" w:rsidRDefault="00336BB5">
      <w:pPr>
        <w:rPr>
          <w:rFonts w:ascii="Arial" w:hAnsi="Arial" w:cs="Arial"/>
          <w:color w:val="000000"/>
          <w:shd w:val="clear" w:color="auto" w:fill="FFFFFF"/>
          <w14:textFill>
            <w14:solidFill>
              <w14:srgbClr w14:val="000000">
                <w14:alpha w14:val="50000"/>
              </w14:srgbClr>
            </w14:solidFill>
          </w14:textFill>
        </w:rPr>
      </w:pPr>
    </w:p>
    <w:p w14:paraId="15F42FDE" w14:textId="338F2ABA" w:rsidR="00336BB5" w:rsidRPr="004D76D3" w:rsidRDefault="00336BB5">
      <w:pPr>
        <w:rPr>
          <w:rFonts w:ascii="Arial" w:hAnsi="Arial" w:cs="Arial"/>
          <w:color w:val="000000"/>
          <w:shd w:val="clear" w:color="auto" w:fill="FFFFFF"/>
          <w14:textFill>
            <w14:solidFill>
              <w14:srgbClr w14:val="000000">
                <w14:alpha w14:val="50000"/>
              </w14:srgbClr>
            </w14:solidFill>
          </w14:textFill>
        </w:rPr>
      </w:pPr>
      <w:r w:rsidRPr="004D76D3">
        <w:rPr>
          <w:rStyle w:val="Strong"/>
          <w:rFonts w:ascii="Arial" w:hAnsi="Arial" w:cs="Arial"/>
          <w:b w:val="0"/>
          <w:bCs w:val="0"/>
          <w:color w:val="000000"/>
          <w:shd w:val="clear" w:color="auto" w:fill="FFFFFF"/>
          <w14:textFill>
            <w14:solidFill>
              <w14:srgbClr w14:val="000000">
                <w14:alpha w14:val="50000"/>
              </w14:srgbClr>
            </w14:solidFill>
          </w14:textFill>
        </w:rPr>
        <w:t>Wednesday, May 24, 2023, 1:00-2:00 pm ET</w:t>
      </w:r>
    </w:p>
    <w:p w14:paraId="6CD09531" w14:textId="05ED555B" w:rsidR="006E4DC1" w:rsidRDefault="00336BB5">
      <w:pPr>
        <w:rPr>
          <w:rFonts w:ascii="Arial" w:hAnsi="Arial" w:cs="Arial"/>
          <w:color w:val="000000"/>
          <w:shd w:val="clear" w:color="auto" w:fill="FFFFFF"/>
          <w14:textFill>
            <w14:solidFill>
              <w14:srgbClr w14:val="000000">
                <w14:alpha w14:val="50000"/>
              </w14:srgbClr>
            </w14:solidFill>
          </w14:textFill>
        </w:rPr>
      </w:pPr>
      <w:r w:rsidRPr="004D76D3">
        <w:rPr>
          <w:rFonts w:ascii="Arial" w:hAnsi="Arial" w:cs="Arial"/>
          <w:color w:val="000000"/>
          <w:shd w:val="clear" w:color="auto" w:fill="FFFFFF"/>
          <w14:textFill>
            <w14:solidFill>
              <w14:srgbClr w14:val="000000">
                <w14:alpha w14:val="50000"/>
              </w14:srgbClr>
            </w14:solidFill>
          </w14:textFill>
        </w:rPr>
        <w:t>AmericanBoneHealth.org/fff0524</w:t>
      </w:r>
    </w:p>
    <w:p w14:paraId="7D5F2356" w14:textId="77777777" w:rsidR="00F14346" w:rsidRDefault="00F14346">
      <w:pPr>
        <w:rPr>
          <w:rFonts w:ascii="Arial" w:hAnsi="Arial" w:cs="Arial"/>
          <w:color w:val="000000"/>
          <w:shd w:val="clear" w:color="auto" w:fill="FFFFFF"/>
          <w14:textFill>
            <w14:solidFill>
              <w14:srgbClr w14:val="000000">
                <w14:alpha w14:val="50000"/>
              </w14:srgbClr>
            </w14:solidFill>
          </w14:textFill>
        </w:rPr>
      </w:pPr>
    </w:p>
    <w:p w14:paraId="762FB995" w14:textId="77777777" w:rsidR="00F14346" w:rsidRDefault="00F14346" w:rsidP="00F14346">
      <w:pPr>
        <w:jc w:val="center"/>
        <w:rPr>
          <w:rFonts w:ascii="Arial" w:eastAsia="Arial" w:hAnsi="Arial" w:cs="Arial"/>
          <w:b/>
          <w:bCs/>
          <w:color w:val="0FBCF7"/>
          <w:sz w:val="28"/>
          <w:szCs w:val="28"/>
        </w:rPr>
      </w:pPr>
    </w:p>
    <w:p w14:paraId="3FCB3DC9" w14:textId="77777777" w:rsidR="00F14346" w:rsidRDefault="00F14346" w:rsidP="00F14346">
      <w:pPr>
        <w:jc w:val="center"/>
        <w:rPr>
          <w:rFonts w:ascii="Arial" w:eastAsia="Arial" w:hAnsi="Arial" w:cs="Arial"/>
          <w:b/>
          <w:bCs/>
          <w:color w:val="0FBCF7"/>
          <w:sz w:val="28"/>
          <w:szCs w:val="28"/>
        </w:rPr>
      </w:pPr>
    </w:p>
    <w:p w14:paraId="014C9A0E" w14:textId="77777777" w:rsidR="00F14346" w:rsidRDefault="00F14346" w:rsidP="00F14346">
      <w:pPr>
        <w:jc w:val="center"/>
        <w:rPr>
          <w:rFonts w:ascii="Arial" w:eastAsia="Arial" w:hAnsi="Arial" w:cs="Arial"/>
          <w:b/>
          <w:bCs/>
          <w:color w:val="0FBCF7"/>
          <w:sz w:val="28"/>
          <w:szCs w:val="28"/>
        </w:rPr>
      </w:pPr>
    </w:p>
    <w:p w14:paraId="7E2CEDCD" w14:textId="730E2920" w:rsidR="00F14346" w:rsidRDefault="00F14346" w:rsidP="00F14346">
      <w:pPr>
        <w:jc w:val="center"/>
        <w:rPr>
          <w:rFonts w:ascii="Arial" w:eastAsia="Arial" w:hAnsi="Arial" w:cs="Arial"/>
          <w:b/>
          <w:bCs/>
          <w:color w:val="0FBCF7"/>
          <w:sz w:val="28"/>
          <w:szCs w:val="28"/>
        </w:rPr>
      </w:pPr>
      <w:r w:rsidRPr="0DDC7022">
        <w:rPr>
          <w:rFonts w:ascii="Arial" w:eastAsia="Arial" w:hAnsi="Arial" w:cs="Arial"/>
          <w:b/>
          <w:bCs/>
          <w:color w:val="0FBCF7"/>
          <w:sz w:val="28"/>
          <w:szCs w:val="28"/>
        </w:rPr>
        <w:t xml:space="preserve">Graphics, captions and hashtags for bone health tips for Partner to share via social media </w:t>
      </w:r>
      <w:proofErr w:type="gramStart"/>
      <w:r w:rsidRPr="0DDC7022">
        <w:rPr>
          <w:rFonts w:ascii="Arial" w:eastAsia="Arial" w:hAnsi="Arial" w:cs="Arial"/>
          <w:b/>
          <w:bCs/>
          <w:color w:val="0FBCF7"/>
          <w:sz w:val="28"/>
          <w:szCs w:val="28"/>
        </w:rPr>
        <w:t>channels</w:t>
      </w:r>
      <w:proofErr w:type="gramEnd"/>
    </w:p>
    <w:p w14:paraId="1CABD1E7" w14:textId="77777777" w:rsidR="00F14346" w:rsidRDefault="00F14346" w:rsidP="00F14346">
      <w:pPr>
        <w:rPr>
          <w:rFonts w:ascii="Arial" w:eastAsia="Arial" w:hAnsi="Arial" w:cs="Arial"/>
        </w:rPr>
      </w:pPr>
    </w:p>
    <w:p w14:paraId="06A04B49" w14:textId="77777777" w:rsidR="00F14346" w:rsidRDefault="00F14346" w:rsidP="00F14346">
      <w:pPr>
        <w:rPr>
          <w:rFonts w:ascii="Arial" w:eastAsia="Arial" w:hAnsi="Arial" w:cs="Arial"/>
        </w:rPr>
      </w:pPr>
    </w:p>
    <w:p w14:paraId="4E74E41E" w14:textId="77777777" w:rsidR="00F14346" w:rsidRDefault="00F14346" w:rsidP="00F14346">
      <w:pPr>
        <w:rPr>
          <w:rFonts w:ascii="Arial" w:eastAsia="Arial" w:hAnsi="Arial" w:cs="Arial"/>
        </w:rPr>
      </w:pPr>
    </w:p>
    <w:p w14:paraId="7560405E" w14:textId="77777777" w:rsidR="00F14346" w:rsidRDefault="00F14346" w:rsidP="00F14346">
      <w:pPr>
        <w:rPr>
          <w:rFonts w:ascii="Arial" w:eastAsia="Arial" w:hAnsi="Arial" w:cs="Arial"/>
        </w:rPr>
      </w:pPr>
    </w:p>
    <w:p w14:paraId="08923E74" w14:textId="77777777" w:rsidR="00F14346" w:rsidRDefault="00F14346" w:rsidP="00F14346">
      <w:pPr>
        <w:rPr>
          <w:rFonts w:ascii="Arial" w:eastAsia="Arial" w:hAnsi="Arial" w:cs="Arial"/>
        </w:rPr>
      </w:pPr>
      <w:r>
        <w:rPr>
          <w:rFonts w:ascii="Arial" w:eastAsia="Arial" w:hAnsi="Arial" w:cs="Arial"/>
          <w:noProof/>
        </w:rPr>
        <w:drawing>
          <wp:inline distT="0" distB="0" distL="0" distR="0" wp14:anchorId="1C51070B" wp14:editId="6B87F7BA">
            <wp:extent cx="4069088" cy="2825502"/>
            <wp:effectExtent l="0" t="0" r="7620" b="0"/>
            <wp:docPr id="7" name="Picture 7"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069088" cy="2825502"/>
                    </a:xfrm>
                    <a:prstGeom prst="rect">
                      <a:avLst/>
                    </a:prstGeom>
                  </pic:spPr>
                </pic:pic>
              </a:graphicData>
            </a:graphic>
          </wp:inline>
        </w:drawing>
      </w:r>
    </w:p>
    <w:p w14:paraId="6D72959F" w14:textId="77777777" w:rsidR="00F14346" w:rsidRDefault="00F14346" w:rsidP="00F14346">
      <w:pPr>
        <w:rPr>
          <w:rFonts w:ascii="Arial" w:eastAsia="Arial" w:hAnsi="Arial" w:cs="Arial"/>
        </w:rPr>
      </w:pPr>
    </w:p>
    <w:p w14:paraId="5FE2D86A" w14:textId="77777777" w:rsidR="00F14346" w:rsidRDefault="00F14346" w:rsidP="00F14346">
      <w:pPr>
        <w:rPr>
          <w:rFonts w:ascii="Arial" w:eastAsia="Arial" w:hAnsi="Arial" w:cs="Arial"/>
        </w:rPr>
      </w:pPr>
      <w:r w:rsidRPr="0DDC7022">
        <w:rPr>
          <w:rFonts w:ascii="Arial" w:eastAsia="Arial" w:hAnsi="Arial" w:cs="Arial"/>
        </w:rPr>
        <w:t xml:space="preserve">One food strategy for reducing symptoms of lactose intolerance is to get into the habit of adding small portions of grated hard cheese to your soups, pastas, salads, grilled vegetables, omelets, etc.  For more tips on lactose intolerance, visit </w:t>
      </w:r>
      <w:hyperlink r:id="rId7">
        <w:r w:rsidRPr="0DDC7022">
          <w:rPr>
            <w:rStyle w:val="Hyperlink"/>
            <w:rFonts w:ascii="Arial" w:eastAsia="Arial" w:hAnsi="Arial" w:cs="Arial"/>
          </w:rPr>
          <w:t>https://americanbonehealth.org/nutrition/tips-for-lactose-intolerance/</w:t>
        </w:r>
      </w:hyperlink>
      <w:r w:rsidRPr="0DDC7022">
        <w:rPr>
          <w:rFonts w:ascii="Arial" w:eastAsia="Arial" w:hAnsi="Arial" w:cs="Arial"/>
        </w:rPr>
        <w:t xml:space="preserve"> </w:t>
      </w:r>
    </w:p>
    <w:p w14:paraId="1C954AD4" w14:textId="77777777" w:rsidR="00F14346" w:rsidRDefault="00F14346" w:rsidP="00F14346">
      <w:pPr>
        <w:rPr>
          <w:rFonts w:ascii="Arial" w:eastAsia="Arial" w:hAnsi="Arial" w:cs="Arial"/>
        </w:rPr>
      </w:pPr>
    </w:p>
    <w:p w14:paraId="26646535" w14:textId="77777777" w:rsidR="00F14346" w:rsidRDefault="00F14346" w:rsidP="00F14346">
      <w:pPr>
        <w:rPr>
          <w:rFonts w:ascii="Arial" w:eastAsia="Arial" w:hAnsi="Arial" w:cs="Arial"/>
        </w:rPr>
      </w:pPr>
      <w:r w:rsidRPr="0DDC7022">
        <w:rPr>
          <w:rFonts w:ascii="Arial" w:eastAsia="Arial" w:hAnsi="Arial" w:cs="Arial"/>
        </w:rPr>
        <w:t>#osteoporosisawarenessmonth</w:t>
      </w:r>
    </w:p>
    <w:p w14:paraId="748B72F3" w14:textId="77777777" w:rsidR="00F14346" w:rsidRDefault="00F14346" w:rsidP="00F14346">
      <w:pPr>
        <w:rPr>
          <w:rFonts w:ascii="Arial" w:eastAsia="Arial" w:hAnsi="Arial" w:cs="Arial"/>
        </w:rPr>
      </w:pPr>
      <w:r w:rsidRPr="0DDC7022">
        <w:rPr>
          <w:rFonts w:ascii="Arial" w:eastAsia="Arial" w:hAnsi="Arial" w:cs="Arial"/>
        </w:rPr>
        <w:t>#lactoseintolerance</w:t>
      </w:r>
    </w:p>
    <w:p w14:paraId="24C5C62C" w14:textId="77777777" w:rsidR="00F14346" w:rsidRDefault="00F14346" w:rsidP="00F14346">
      <w:pPr>
        <w:rPr>
          <w:rFonts w:ascii="Arial" w:eastAsia="Arial" w:hAnsi="Arial" w:cs="Arial"/>
        </w:rPr>
      </w:pPr>
      <w:r w:rsidRPr="0DDC7022">
        <w:rPr>
          <w:rFonts w:ascii="Arial" w:eastAsia="Arial" w:hAnsi="Arial" w:cs="Arial"/>
        </w:rPr>
        <w:t>#bonehealth</w:t>
      </w:r>
    </w:p>
    <w:p w14:paraId="52503D0E" w14:textId="77777777" w:rsidR="00F14346" w:rsidRDefault="00F14346" w:rsidP="00F14346">
      <w:pPr>
        <w:rPr>
          <w:rFonts w:ascii="Arial" w:eastAsia="Arial" w:hAnsi="Arial" w:cs="Arial"/>
        </w:rPr>
      </w:pPr>
      <w:r w:rsidRPr="0DDC7022">
        <w:rPr>
          <w:rFonts w:ascii="Arial" w:eastAsia="Arial" w:hAnsi="Arial" w:cs="Arial"/>
        </w:rPr>
        <w:t>#americanbonehealth</w:t>
      </w:r>
    </w:p>
    <w:p w14:paraId="6B432F54" w14:textId="77777777" w:rsidR="00F14346" w:rsidRDefault="00F14346" w:rsidP="00F14346">
      <w:pPr>
        <w:rPr>
          <w:rFonts w:ascii="Arial" w:eastAsia="Arial" w:hAnsi="Arial" w:cs="Arial"/>
        </w:rPr>
      </w:pPr>
      <w:r w:rsidRPr="0DDC7022">
        <w:rPr>
          <w:rFonts w:ascii="Arial" w:eastAsia="Arial" w:hAnsi="Arial" w:cs="Arial"/>
        </w:rPr>
        <w:t>#osteoporosis</w:t>
      </w:r>
    </w:p>
    <w:p w14:paraId="0B7BA347" w14:textId="77777777" w:rsidR="00F14346" w:rsidRDefault="00F14346" w:rsidP="00F14346">
      <w:pPr>
        <w:rPr>
          <w:rFonts w:ascii="Arial" w:eastAsia="Arial" w:hAnsi="Arial" w:cs="Arial"/>
        </w:rPr>
      </w:pPr>
    </w:p>
    <w:p w14:paraId="213394B7" w14:textId="77777777" w:rsidR="00F14346" w:rsidRDefault="00F14346" w:rsidP="00F14346">
      <w:pPr>
        <w:rPr>
          <w:rFonts w:ascii="Arial" w:eastAsia="Arial" w:hAnsi="Arial" w:cs="Arial"/>
        </w:rPr>
      </w:pPr>
    </w:p>
    <w:p w14:paraId="52DCF39E" w14:textId="77777777" w:rsidR="00F14346" w:rsidRDefault="00F14346" w:rsidP="00F14346">
      <w:pPr>
        <w:rPr>
          <w:rFonts w:ascii="Arial" w:eastAsia="Arial" w:hAnsi="Arial" w:cs="Arial"/>
          <w:b/>
          <w:bCs/>
        </w:rPr>
      </w:pPr>
    </w:p>
    <w:p w14:paraId="017AC4A7" w14:textId="77777777" w:rsidR="00F14346" w:rsidRDefault="00F14346" w:rsidP="00F14346">
      <w:pPr>
        <w:rPr>
          <w:rFonts w:ascii="Arial" w:eastAsia="Arial" w:hAnsi="Arial" w:cs="Arial"/>
        </w:rPr>
      </w:pPr>
    </w:p>
    <w:p w14:paraId="5DD6DC62" w14:textId="77777777" w:rsidR="00F14346" w:rsidRDefault="00F14346" w:rsidP="00F14346">
      <w:pPr>
        <w:rPr>
          <w:rFonts w:ascii="Arial" w:eastAsia="Arial" w:hAnsi="Arial" w:cs="Arial"/>
        </w:rPr>
      </w:pPr>
    </w:p>
    <w:p w14:paraId="16D191C4" w14:textId="77777777" w:rsidR="00F14346" w:rsidRDefault="00F14346" w:rsidP="00F14346">
      <w:pPr>
        <w:rPr>
          <w:rFonts w:ascii="Arial" w:eastAsia="Arial" w:hAnsi="Arial" w:cs="Arial"/>
        </w:rPr>
      </w:pPr>
    </w:p>
    <w:p w14:paraId="18290871" w14:textId="77777777" w:rsidR="00F14346" w:rsidRDefault="00F14346" w:rsidP="00F14346">
      <w:pPr>
        <w:rPr>
          <w:rFonts w:ascii="Arial" w:eastAsia="Arial" w:hAnsi="Arial" w:cs="Arial"/>
        </w:rPr>
      </w:pPr>
    </w:p>
    <w:p w14:paraId="159D33E4" w14:textId="77777777" w:rsidR="00F14346" w:rsidRDefault="00F14346" w:rsidP="00F14346">
      <w:pPr>
        <w:rPr>
          <w:rFonts w:ascii="Arial" w:eastAsia="Arial" w:hAnsi="Arial" w:cs="Arial"/>
        </w:rPr>
      </w:pPr>
    </w:p>
    <w:p w14:paraId="05D09FDF" w14:textId="77777777" w:rsidR="00F14346" w:rsidRDefault="00F14346" w:rsidP="00F14346">
      <w:pPr>
        <w:rPr>
          <w:rFonts w:ascii="Arial" w:eastAsia="Arial" w:hAnsi="Arial" w:cs="Arial"/>
        </w:rPr>
      </w:pPr>
    </w:p>
    <w:p w14:paraId="0B088423" w14:textId="77777777" w:rsidR="00F14346" w:rsidRDefault="00F14346" w:rsidP="00F14346">
      <w:pPr>
        <w:rPr>
          <w:rFonts w:ascii="Arial" w:eastAsia="Arial" w:hAnsi="Arial" w:cs="Arial"/>
        </w:rPr>
      </w:pPr>
    </w:p>
    <w:p w14:paraId="09EDB45F" w14:textId="77777777" w:rsidR="00F14346" w:rsidRDefault="00F14346" w:rsidP="00F14346">
      <w:pPr>
        <w:rPr>
          <w:rFonts w:ascii="Arial" w:eastAsia="Arial" w:hAnsi="Arial" w:cs="Arial"/>
        </w:rPr>
      </w:pPr>
    </w:p>
    <w:p w14:paraId="0B57876D" w14:textId="77777777" w:rsidR="00F14346" w:rsidRDefault="00F14346" w:rsidP="00F14346">
      <w:pPr>
        <w:rPr>
          <w:rFonts w:ascii="Arial" w:eastAsia="Arial" w:hAnsi="Arial" w:cs="Arial"/>
        </w:rPr>
      </w:pPr>
    </w:p>
    <w:p w14:paraId="00D1DC4E" w14:textId="77777777" w:rsidR="00F14346" w:rsidRDefault="00F14346" w:rsidP="00F14346">
      <w:pPr>
        <w:rPr>
          <w:rFonts w:ascii="Arial" w:eastAsia="Arial" w:hAnsi="Arial" w:cs="Arial"/>
        </w:rPr>
      </w:pPr>
      <w:r>
        <w:rPr>
          <w:rFonts w:ascii="Arial" w:eastAsia="Arial" w:hAnsi="Arial" w:cs="Arial"/>
          <w:noProof/>
        </w:rPr>
        <w:drawing>
          <wp:inline distT="0" distB="0" distL="0" distR="0" wp14:anchorId="5A378664" wp14:editId="1F2B92DB">
            <wp:extent cx="3867920" cy="2615189"/>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67920" cy="2615189"/>
                    </a:xfrm>
                    <a:prstGeom prst="rect">
                      <a:avLst/>
                    </a:prstGeom>
                  </pic:spPr>
                </pic:pic>
              </a:graphicData>
            </a:graphic>
          </wp:inline>
        </w:drawing>
      </w:r>
    </w:p>
    <w:p w14:paraId="0DFD567C" w14:textId="77777777" w:rsidR="00F14346" w:rsidRDefault="00F14346" w:rsidP="00F14346">
      <w:pPr>
        <w:rPr>
          <w:rFonts w:ascii="Arial" w:eastAsia="Arial" w:hAnsi="Arial" w:cs="Arial"/>
        </w:rPr>
      </w:pPr>
    </w:p>
    <w:p w14:paraId="4AEB84BA" w14:textId="77777777" w:rsidR="00F14346" w:rsidRDefault="00F14346" w:rsidP="00F14346">
      <w:pPr>
        <w:rPr>
          <w:rFonts w:ascii="Arial" w:eastAsia="Arial" w:hAnsi="Arial" w:cs="Arial"/>
        </w:rPr>
      </w:pPr>
      <w:r w:rsidRPr="0DDC7022">
        <w:rPr>
          <w:rFonts w:ascii="Arial" w:eastAsia="Arial" w:hAnsi="Arial" w:cs="Arial"/>
        </w:rPr>
        <w:t xml:space="preserve">Click here to see a list of medicines that can be bad for bone health, </w:t>
      </w:r>
      <w:hyperlink r:id="rId9">
        <w:r w:rsidRPr="0DDC7022">
          <w:rPr>
            <w:rStyle w:val="Hyperlink"/>
            <w:rFonts w:ascii="Arial" w:eastAsia="Arial" w:hAnsi="Arial" w:cs="Arial"/>
          </w:rPr>
          <w:t>https://americanbonehealth.org/bone-health/medications-that-can-be-bad-for-your-bones-2/</w:t>
        </w:r>
      </w:hyperlink>
    </w:p>
    <w:p w14:paraId="484FA2F5" w14:textId="77777777" w:rsidR="00F14346" w:rsidRDefault="00F14346" w:rsidP="00F14346">
      <w:pPr>
        <w:rPr>
          <w:rFonts w:ascii="Arial" w:eastAsia="Arial" w:hAnsi="Arial" w:cs="Arial"/>
        </w:rPr>
      </w:pPr>
    </w:p>
    <w:p w14:paraId="322B68D2" w14:textId="77777777" w:rsidR="00F14346" w:rsidRDefault="00F14346" w:rsidP="00F14346">
      <w:pPr>
        <w:rPr>
          <w:rFonts w:ascii="Arial" w:eastAsia="Arial" w:hAnsi="Arial" w:cs="Arial"/>
        </w:rPr>
      </w:pPr>
      <w:r w:rsidRPr="0DDC7022">
        <w:rPr>
          <w:rFonts w:ascii="Arial" w:eastAsia="Arial" w:hAnsi="Arial" w:cs="Arial"/>
        </w:rPr>
        <w:t>#osteoporosisawarenessmonth</w:t>
      </w:r>
    </w:p>
    <w:p w14:paraId="466115A2" w14:textId="77777777" w:rsidR="00F14346" w:rsidRDefault="00F14346" w:rsidP="00F14346">
      <w:pPr>
        <w:rPr>
          <w:rFonts w:ascii="Arial" w:eastAsia="Arial" w:hAnsi="Arial" w:cs="Arial"/>
        </w:rPr>
      </w:pPr>
      <w:r w:rsidRPr="0DDC7022">
        <w:rPr>
          <w:rFonts w:ascii="Arial" w:eastAsia="Arial" w:hAnsi="Arial" w:cs="Arial"/>
        </w:rPr>
        <w:t>#bonehealth</w:t>
      </w:r>
    </w:p>
    <w:p w14:paraId="1587BD6C" w14:textId="77777777" w:rsidR="00F14346" w:rsidRDefault="00F14346" w:rsidP="00F14346">
      <w:pPr>
        <w:rPr>
          <w:rFonts w:ascii="Arial" w:eastAsia="Arial" w:hAnsi="Arial" w:cs="Arial"/>
        </w:rPr>
      </w:pPr>
      <w:r w:rsidRPr="0DDC7022">
        <w:rPr>
          <w:rFonts w:ascii="Arial" w:eastAsia="Arial" w:hAnsi="Arial" w:cs="Arial"/>
        </w:rPr>
        <w:t>#americanbonehealth</w:t>
      </w:r>
    </w:p>
    <w:p w14:paraId="137A9C59" w14:textId="77777777" w:rsidR="00F14346" w:rsidRDefault="00F14346" w:rsidP="00F14346">
      <w:pPr>
        <w:rPr>
          <w:rFonts w:ascii="Arial" w:eastAsia="Arial" w:hAnsi="Arial" w:cs="Arial"/>
        </w:rPr>
      </w:pPr>
      <w:r w:rsidRPr="0DDC7022">
        <w:rPr>
          <w:rFonts w:ascii="Arial" w:eastAsia="Arial" w:hAnsi="Arial" w:cs="Arial"/>
        </w:rPr>
        <w:t>#osteoporosis</w:t>
      </w:r>
    </w:p>
    <w:p w14:paraId="61CCBA14" w14:textId="77777777" w:rsidR="00F14346" w:rsidRDefault="00F14346" w:rsidP="00F14346">
      <w:pPr>
        <w:rPr>
          <w:rFonts w:ascii="Arial" w:eastAsia="Arial" w:hAnsi="Arial" w:cs="Arial"/>
        </w:rPr>
      </w:pPr>
    </w:p>
    <w:p w14:paraId="060B7081" w14:textId="77777777" w:rsidR="00F14346" w:rsidRDefault="00F14346" w:rsidP="00F14346">
      <w:pPr>
        <w:rPr>
          <w:rFonts w:ascii="Arial" w:eastAsia="Arial" w:hAnsi="Arial" w:cs="Arial"/>
        </w:rPr>
      </w:pPr>
    </w:p>
    <w:p w14:paraId="7FE7B32A" w14:textId="77777777" w:rsidR="00F14346" w:rsidRDefault="00F14346" w:rsidP="00F14346">
      <w:pPr>
        <w:rPr>
          <w:rFonts w:ascii="Arial" w:eastAsia="Arial" w:hAnsi="Arial" w:cs="Arial"/>
        </w:rPr>
      </w:pPr>
    </w:p>
    <w:p w14:paraId="76D15C33" w14:textId="77777777" w:rsidR="00F14346" w:rsidRDefault="00F14346" w:rsidP="00F14346">
      <w:pPr>
        <w:rPr>
          <w:rFonts w:ascii="Arial" w:eastAsia="Arial" w:hAnsi="Arial" w:cs="Arial"/>
        </w:rPr>
      </w:pPr>
      <w:r w:rsidRPr="0DDC7022">
        <w:rPr>
          <w:rFonts w:ascii="Arial" w:eastAsia="Arial" w:hAnsi="Arial" w:cs="Arial"/>
        </w:rPr>
        <w:t xml:space="preserve"> </w:t>
      </w:r>
    </w:p>
    <w:p w14:paraId="58CAF9CD" w14:textId="77777777" w:rsidR="00F14346" w:rsidRDefault="00F14346" w:rsidP="00F14346">
      <w:pPr>
        <w:rPr>
          <w:rFonts w:ascii="Arial" w:eastAsia="Arial" w:hAnsi="Arial" w:cs="Arial"/>
        </w:rPr>
      </w:pPr>
    </w:p>
    <w:p w14:paraId="05CE5220" w14:textId="77777777" w:rsidR="00F14346" w:rsidRDefault="00F14346" w:rsidP="00F14346">
      <w:pPr>
        <w:rPr>
          <w:rFonts w:ascii="Arial" w:eastAsia="Arial" w:hAnsi="Arial" w:cs="Arial"/>
        </w:rPr>
      </w:pPr>
    </w:p>
    <w:p w14:paraId="1AD96495" w14:textId="77777777" w:rsidR="00F14346" w:rsidRDefault="00F14346" w:rsidP="00F14346">
      <w:pPr>
        <w:rPr>
          <w:rFonts w:ascii="Arial" w:eastAsia="Arial" w:hAnsi="Arial" w:cs="Arial"/>
        </w:rPr>
      </w:pPr>
    </w:p>
    <w:p w14:paraId="5BEEFE03" w14:textId="77777777" w:rsidR="00F14346" w:rsidRDefault="00F14346" w:rsidP="00F14346">
      <w:pPr>
        <w:rPr>
          <w:rFonts w:ascii="Arial" w:eastAsia="Arial" w:hAnsi="Arial" w:cs="Arial"/>
        </w:rPr>
      </w:pPr>
    </w:p>
    <w:p w14:paraId="0A0B4B0D" w14:textId="77777777" w:rsidR="00F14346" w:rsidRDefault="00F14346" w:rsidP="00F14346">
      <w:pPr>
        <w:rPr>
          <w:rFonts w:ascii="Arial" w:eastAsia="Arial" w:hAnsi="Arial" w:cs="Arial"/>
        </w:rPr>
      </w:pPr>
    </w:p>
    <w:p w14:paraId="4AAF228B" w14:textId="77777777" w:rsidR="00F14346" w:rsidRDefault="00F14346" w:rsidP="00F14346">
      <w:pPr>
        <w:rPr>
          <w:rFonts w:ascii="Arial" w:eastAsia="Arial" w:hAnsi="Arial" w:cs="Arial"/>
        </w:rPr>
      </w:pPr>
    </w:p>
    <w:p w14:paraId="447D94A3" w14:textId="77777777" w:rsidR="00F14346" w:rsidRDefault="00F14346" w:rsidP="00F14346">
      <w:pPr>
        <w:rPr>
          <w:rFonts w:ascii="Arial" w:eastAsia="Arial" w:hAnsi="Arial" w:cs="Arial"/>
        </w:rPr>
      </w:pPr>
    </w:p>
    <w:p w14:paraId="69A7A241" w14:textId="77777777" w:rsidR="00F14346" w:rsidRDefault="00F14346" w:rsidP="00F14346">
      <w:pPr>
        <w:rPr>
          <w:rFonts w:ascii="Arial" w:eastAsia="Arial" w:hAnsi="Arial" w:cs="Arial"/>
        </w:rPr>
      </w:pPr>
    </w:p>
    <w:p w14:paraId="66508EA2" w14:textId="77777777" w:rsidR="00F14346" w:rsidRDefault="00F14346" w:rsidP="00F14346">
      <w:pPr>
        <w:rPr>
          <w:rFonts w:ascii="Arial" w:eastAsia="Arial" w:hAnsi="Arial" w:cs="Arial"/>
        </w:rPr>
      </w:pPr>
    </w:p>
    <w:p w14:paraId="3C3FA18A" w14:textId="77777777" w:rsidR="00F14346" w:rsidRDefault="00F14346" w:rsidP="00F14346">
      <w:pPr>
        <w:rPr>
          <w:rFonts w:ascii="Arial" w:eastAsia="Arial" w:hAnsi="Arial" w:cs="Arial"/>
        </w:rPr>
      </w:pPr>
    </w:p>
    <w:p w14:paraId="57539518" w14:textId="77777777" w:rsidR="00F14346" w:rsidRDefault="00F14346" w:rsidP="00F14346">
      <w:pPr>
        <w:rPr>
          <w:rFonts w:ascii="Arial" w:eastAsia="Arial" w:hAnsi="Arial" w:cs="Arial"/>
        </w:rPr>
      </w:pPr>
    </w:p>
    <w:p w14:paraId="526C1DD3" w14:textId="77777777" w:rsidR="00F14346" w:rsidRDefault="00F14346" w:rsidP="00F14346">
      <w:pPr>
        <w:rPr>
          <w:rFonts w:ascii="Arial" w:eastAsia="Arial" w:hAnsi="Arial" w:cs="Arial"/>
        </w:rPr>
      </w:pPr>
    </w:p>
    <w:p w14:paraId="4351232E" w14:textId="77777777" w:rsidR="00F14346" w:rsidRDefault="00F14346" w:rsidP="00F14346">
      <w:pPr>
        <w:rPr>
          <w:rFonts w:ascii="Arial" w:eastAsia="Arial" w:hAnsi="Arial" w:cs="Arial"/>
        </w:rPr>
      </w:pPr>
    </w:p>
    <w:p w14:paraId="404C5A08" w14:textId="77777777" w:rsidR="00F14346" w:rsidRDefault="00F14346" w:rsidP="00F14346">
      <w:pPr>
        <w:rPr>
          <w:rFonts w:ascii="Arial" w:eastAsia="Arial" w:hAnsi="Arial" w:cs="Arial"/>
        </w:rPr>
      </w:pPr>
    </w:p>
    <w:p w14:paraId="029657E9" w14:textId="77777777" w:rsidR="00F14346" w:rsidRDefault="00F14346" w:rsidP="00F14346">
      <w:pPr>
        <w:rPr>
          <w:rFonts w:ascii="Arial" w:eastAsia="Arial" w:hAnsi="Arial" w:cs="Arial"/>
        </w:rPr>
      </w:pPr>
    </w:p>
    <w:p w14:paraId="7DA999D4" w14:textId="77777777" w:rsidR="00F14346" w:rsidRDefault="00F14346" w:rsidP="00F14346">
      <w:pPr>
        <w:rPr>
          <w:rFonts w:ascii="Arial" w:eastAsia="Arial" w:hAnsi="Arial" w:cs="Arial"/>
        </w:rPr>
      </w:pPr>
    </w:p>
    <w:p w14:paraId="241CE5E4" w14:textId="77777777" w:rsidR="00F14346" w:rsidRDefault="00F14346" w:rsidP="00F14346">
      <w:pPr>
        <w:rPr>
          <w:rFonts w:ascii="Arial" w:eastAsia="Arial" w:hAnsi="Arial" w:cs="Arial"/>
        </w:rPr>
      </w:pPr>
    </w:p>
    <w:p w14:paraId="7DDE0F40" w14:textId="77777777" w:rsidR="00F14346" w:rsidRDefault="00F14346" w:rsidP="00F14346">
      <w:pPr>
        <w:rPr>
          <w:rFonts w:ascii="Arial" w:eastAsia="Arial" w:hAnsi="Arial" w:cs="Arial"/>
        </w:rPr>
      </w:pPr>
      <w:r>
        <w:rPr>
          <w:rFonts w:ascii="Arial" w:eastAsia="Arial" w:hAnsi="Arial" w:cs="Arial"/>
          <w:noProof/>
        </w:rPr>
        <w:drawing>
          <wp:inline distT="0" distB="0" distL="0" distR="0" wp14:anchorId="65AD9DF1" wp14:editId="50912434">
            <wp:extent cx="4160528" cy="2651765"/>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60528" cy="2651765"/>
                    </a:xfrm>
                    <a:prstGeom prst="rect">
                      <a:avLst/>
                    </a:prstGeom>
                  </pic:spPr>
                </pic:pic>
              </a:graphicData>
            </a:graphic>
          </wp:inline>
        </w:drawing>
      </w:r>
    </w:p>
    <w:p w14:paraId="4AFC0C07" w14:textId="77777777" w:rsidR="00F14346" w:rsidRDefault="00F14346" w:rsidP="00F14346">
      <w:pPr>
        <w:rPr>
          <w:rStyle w:val="Hyperlink"/>
          <w:rFonts w:ascii="Arial" w:eastAsia="Arial" w:hAnsi="Arial" w:cs="Arial"/>
        </w:rPr>
      </w:pPr>
      <w:r w:rsidRPr="0DDC7022">
        <w:rPr>
          <w:rFonts w:ascii="Arial" w:eastAsia="Arial" w:hAnsi="Arial" w:cs="Arial"/>
          <w:color w:val="000000" w:themeColor="text1"/>
        </w:rPr>
        <w:t xml:space="preserve">Improving your posture, strength and balance can help prevent falls and fractures. Try to incorporate something into your daily routine.  </w:t>
      </w:r>
      <w:r w:rsidRPr="0DDC7022">
        <w:rPr>
          <w:rFonts w:ascii="Arial" w:eastAsia="Arial" w:hAnsi="Arial" w:cs="Arial"/>
        </w:rPr>
        <w:t xml:space="preserve">For more exercises, visit </w:t>
      </w:r>
      <w:hyperlink r:id="rId11">
        <w:r w:rsidRPr="0DDC7022">
          <w:rPr>
            <w:rStyle w:val="Hyperlink"/>
            <w:rFonts w:ascii="Arial" w:eastAsia="Arial" w:hAnsi="Arial" w:cs="Arial"/>
          </w:rPr>
          <w:t>https://americanbonehealth.org/exercises/</w:t>
        </w:r>
      </w:hyperlink>
    </w:p>
    <w:p w14:paraId="42663319" w14:textId="77777777" w:rsidR="00F14346" w:rsidRDefault="00F14346" w:rsidP="00F14346">
      <w:pPr>
        <w:rPr>
          <w:rFonts w:ascii="Arial" w:eastAsia="Arial" w:hAnsi="Arial" w:cs="Arial"/>
        </w:rPr>
      </w:pPr>
    </w:p>
    <w:p w14:paraId="65C315A7" w14:textId="77777777" w:rsidR="00F14346" w:rsidRDefault="00F14346" w:rsidP="00F14346">
      <w:pPr>
        <w:rPr>
          <w:rFonts w:ascii="Arial" w:eastAsia="Arial" w:hAnsi="Arial" w:cs="Arial"/>
        </w:rPr>
      </w:pPr>
      <w:r w:rsidRPr="0DDC7022">
        <w:rPr>
          <w:rFonts w:ascii="Arial" w:eastAsia="Arial" w:hAnsi="Arial" w:cs="Arial"/>
        </w:rPr>
        <w:t>#osteoporosisawarenessmonth</w:t>
      </w:r>
    </w:p>
    <w:p w14:paraId="0822A421" w14:textId="77777777" w:rsidR="00F14346" w:rsidRDefault="00F14346" w:rsidP="00F14346">
      <w:pPr>
        <w:rPr>
          <w:rFonts w:ascii="Arial" w:eastAsia="Arial" w:hAnsi="Arial" w:cs="Arial"/>
        </w:rPr>
      </w:pPr>
      <w:r w:rsidRPr="0DDC7022">
        <w:rPr>
          <w:rFonts w:ascii="Arial" w:eastAsia="Arial" w:hAnsi="Arial" w:cs="Arial"/>
        </w:rPr>
        <w:t>#bonehealth</w:t>
      </w:r>
    </w:p>
    <w:p w14:paraId="33FF2E27" w14:textId="77777777" w:rsidR="00F14346" w:rsidRDefault="00F14346" w:rsidP="00F14346">
      <w:pPr>
        <w:rPr>
          <w:rFonts w:ascii="Arial" w:eastAsia="Arial" w:hAnsi="Arial" w:cs="Arial"/>
        </w:rPr>
      </w:pPr>
      <w:r w:rsidRPr="0DDC7022">
        <w:rPr>
          <w:rFonts w:ascii="Arial" w:eastAsia="Arial" w:hAnsi="Arial" w:cs="Arial"/>
        </w:rPr>
        <w:t>#americanbonehealth</w:t>
      </w:r>
    </w:p>
    <w:p w14:paraId="5F9A4F6E" w14:textId="77777777" w:rsidR="00F14346" w:rsidRDefault="00F14346" w:rsidP="00F14346">
      <w:pPr>
        <w:rPr>
          <w:rFonts w:ascii="Arial" w:eastAsia="Arial" w:hAnsi="Arial" w:cs="Arial"/>
        </w:rPr>
      </w:pPr>
      <w:r w:rsidRPr="0DDC7022">
        <w:rPr>
          <w:rFonts w:ascii="Arial" w:eastAsia="Arial" w:hAnsi="Arial" w:cs="Arial"/>
        </w:rPr>
        <w:t>#osteoporosis</w:t>
      </w:r>
    </w:p>
    <w:p w14:paraId="3DE610D1" w14:textId="77777777" w:rsidR="00F14346" w:rsidRDefault="00F14346" w:rsidP="00F14346">
      <w:pPr>
        <w:rPr>
          <w:rFonts w:ascii="Arial" w:eastAsia="Arial" w:hAnsi="Arial" w:cs="Arial"/>
        </w:rPr>
      </w:pPr>
      <w:r w:rsidRPr="0DDC7022">
        <w:rPr>
          <w:rFonts w:ascii="Arial" w:eastAsia="Arial" w:hAnsi="Arial" w:cs="Arial"/>
        </w:rPr>
        <w:t>#fallprevention</w:t>
      </w:r>
    </w:p>
    <w:p w14:paraId="3E20044F" w14:textId="77777777" w:rsidR="00F14346" w:rsidRDefault="00F14346" w:rsidP="00F14346">
      <w:pPr>
        <w:rPr>
          <w:rFonts w:ascii="Arial" w:eastAsia="Arial" w:hAnsi="Arial" w:cs="Arial"/>
        </w:rPr>
      </w:pPr>
      <w:r w:rsidRPr="0DDC7022">
        <w:rPr>
          <w:rFonts w:ascii="Arial" w:eastAsia="Arial" w:hAnsi="Arial" w:cs="Arial"/>
        </w:rPr>
        <w:t>#posture</w:t>
      </w:r>
    </w:p>
    <w:p w14:paraId="6D521121" w14:textId="77777777" w:rsidR="00F14346" w:rsidRDefault="00F14346" w:rsidP="00F14346">
      <w:pPr>
        <w:rPr>
          <w:rFonts w:ascii="Arial" w:eastAsia="Arial" w:hAnsi="Arial" w:cs="Arial"/>
        </w:rPr>
      </w:pPr>
    </w:p>
    <w:p w14:paraId="0068154E" w14:textId="77777777" w:rsidR="00F14346" w:rsidRDefault="00F14346" w:rsidP="00F14346">
      <w:pPr>
        <w:rPr>
          <w:rFonts w:ascii="Arial" w:eastAsia="Arial" w:hAnsi="Arial" w:cs="Arial"/>
        </w:rPr>
      </w:pPr>
    </w:p>
    <w:p w14:paraId="3405FD9F" w14:textId="77777777" w:rsidR="00F14346" w:rsidRDefault="00F14346" w:rsidP="00F14346">
      <w:pPr>
        <w:rPr>
          <w:rFonts w:ascii="Arial" w:eastAsia="Arial" w:hAnsi="Arial" w:cs="Arial"/>
        </w:rPr>
      </w:pPr>
    </w:p>
    <w:p w14:paraId="64DF7DA6" w14:textId="77777777" w:rsidR="00F14346" w:rsidRDefault="00F14346" w:rsidP="00F14346">
      <w:pPr>
        <w:rPr>
          <w:rFonts w:ascii="Arial" w:eastAsia="Arial" w:hAnsi="Arial" w:cs="Arial"/>
        </w:rPr>
      </w:pPr>
    </w:p>
    <w:p w14:paraId="7F743FB9" w14:textId="77777777" w:rsidR="00F14346" w:rsidRDefault="00F14346" w:rsidP="00F14346">
      <w:pPr>
        <w:rPr>
          <w:rFonts w:ascii="Arial" w:eastAsia="Arial" w:hAnsi="Arial" w:cs="Arial"/>
        </w:rPr>
      </w:pPr>
    </w:p>
    <w:p w14:paraId="68998BBC" w14:textId="77777777" w:rsidR="00F14346" w:rsidRDefault="00F14346" w:rsidP="00F14346">
      <w:pPr>
        <w:rPr>
          <w:rFonts w:ascii="Arial" w:eastAsia="Arial" w:hAnsi="Arial" w:cs="Arial"/>
        </w:rPr>
      </w:pPr>
    </w:p>
    <w:p w14:paraId="46C17F8F" w14:textId="77777777" w:rsidR="00F14346" w:rsidRDefault="00F14346" w:rsidP="00F14346">
      <w:pPr>
        <w:rPr>
          <w:rFonts w:ascii="Arial" w:eastAsia="Arial" w:hAnsi="Arial" w:cs="Arial"/>
        </w:rPr>
      </w:pPr>
    </w:p>
    <w:p w14:paraId="38A1A47E" w14:textId="77777777" w:rsidR="00F14346" w:rsidRDefault="00F14346" w:rsidP="00F14346">
      <w:pPr>
        <w:rPr>
          <w:rFonts w:ascii="Arial" w:eastAsia="Arial" w:hAnsi="Arial" w:cs="Arial"/>
        </w:rPr>
      </w:pPr>
    </w:p>
    <w:p w14:paraId="53E3F1C9" w14:textId="77777777" w:rsidR="00F14346" w:rsidRDefault="00F14346" w:rsidP="00F14346">
      <w:pPr>
        <w:rPr>
          <w:rFonts w:ascii="Arial" w:eastAsia="Arial" w:hAnsi="Arial" w:cs="Arial"/>
        </w:rPr>
      </w:pPr>
    </w:p>
    <w:p w14:paraId="50B5B823" w14:textId="77777777" w:rsidR="00F14346" w:rsidRDefault="00F14346" w:rsidP="00F14346">
      <w:pPr>
        <w:rPr>
          <w:rFonts w:ascii="Arial" w:eastAsia="Arial" w:hAnsi="Arial" w:cs="Arial"/>
        </w:rPr>
      </w:pPr>
    </w:p>
    <w:p w14:paraId="6F7CACBF" w14:textId="77777777" w:rsidR="00F14346" w:rsidRDefault="00F14346" w:rsidP="00F14346">
      <w:pPr>
        <w:rPr>
          <w:rFonts w:ascii="Arial" w:eastAsia="Arial" w:hAnsi="Arial" w:cs="Arial"/>
        </w:rPr>
      </w:pPr>
    </w:p>
    <w:p w14:paraId="0E17690D" w14:textId="77777777" w:rsidR="00F14346" w:rsidRDefault="00F14346" w:rsidP="00F14346">
      <w:pPr>
        <w:rPr>
          <w:rFonts w:ascii="Arial" w:eastAsia="Arial" w:hAnsi="Arial" w:cs="Arial"/>
        </w:rPr>
      </w:pPr>
    </w:p>
    <w:p w14:paraId="4EABB5C6" w14:textId="77777777" w:rsidR="00F14346" w:rsidRDefault="00F14346" w:rsidP="00F14346">
      <w:pPr>
        <w:rPr>
          <w:rFonts w:ascii="Arial" w:eastAsia="Arial" w:hAnsi="Arial" w:cs="Arial"/>
        </w:rPr>
      </w:pPr>
    </w:p>
    <w:p w14:paraId="5D232CDE" w14:textId="77777777" w:rsidR="00F14346" w:rsidRDefault="00F14346" w:rsidP="00F14346">
      <w:pPr>
        <w:rPr>
          <w:rFonts w:ascii="Arial" w:eastAsia="Arial" w:hAnsi="Arial" w:cs="Arial"/>
        </w:rPr>
      </w:pPr>
    </w:p>
    <w:p w14:paraId="414E097C" w14:textId="77777777" w:rsidR="00F14346" w:rsidRDefault="00F14346" w:rsidP="00F14346">
      <w:pPr>
        <w:rPr>
          <w:rFonts w:ascii="Arial" w:eastAsia="Arial" w:hAnsi="Arial" w:cs="Arial"/>
        </w:rPr>
      </w:pPr>
    </w:p>
    <w:p w14:paraId="3A1FB9E7" w14:textId="77777777" w:rsidR="00F14346" w:rsidRDefault="00F14346" w:rsidP="00F14346">
      <w:pPr>
        <w:rPr>
          <w:rFonts w:ascii="Arial" w:eastAsia="Arial" w:hAnsi="Arial" w:cs="Arial"/>
        </w:rPr>
      </w:pPr>
    </w:p>
    <w:p w14:paraId="1E4CEC1B" w14:textId="77777777" w:rsidR="00F14346" w:rsidRDefault="00F14346" w:rsidP="00F14346">
      <w:pPr>
        <w:rPr>
          <w:rFonts w:ascii="Arial" w:eastAsia="Arial" w:hAnsi="Arial" w:cs="Arial"/>
        </w:rPr>
      </w:pPr>
    </w:p>
    <w:p w14:paraId="171C9AB1" w14:textId="77777777" w:rsidR="00F14346" w:rsidRDefault="00F14346" w:rsidP="00F14346">
      <w:pPr>
        <w:rPr>
          <w:rFonts w:ascii="Arial" w:eastAsia="Arial" w:hAnsi="Arial" w:cs="Arial"/>
        </w:rPr>
      </w:pPr>
    </w:p>
    <w:p w14:paraId="75BC2F4E" w14:textId="77777777" w:rsidR="00F14346" w:rsidRDefault="00F14346" w:rsidP="00F14346">
      <w:pPr>
        <w:rPr>
          <w:rFonts w:ascii="Arial" w:eastAsia="Arial" w:hAnsi="Arial" w:cs="Arial"/>
        </w:rPr>
      </w:pPr>
    </w:p>
    <w:p w14:paraId="6CE43D11" w14:textId="77777777" w:rsidR="00F14346" w:rsidRDefault="00F14346" w:rsidP="00F14346">
      <w:pPr>
        <w:rPr>
          <w:rFonts w:ascii="Arial" w:eastAsia="Arial" w:hAnsi="Arial" w:cs="Arial"/>
        </w:rPr>
      </w:pPr>
      <w:r>
        <w:rPr>
          <w:rFonts w:ascii="Arial" w:eastAsia="Arial" w:hAnsi="Arial" w:cs="Arial"/>
          <w:noProof/>
        </w:rPr>
        <w:drawing>
          <wp:inline distT="0" distB="0" distL="0" distR="0" wp14:anchorId="6B26D02E" wp14:editId="4B0D6720">
            <wp:extent cx="4157832" cy="2767824"/>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57832" cy="2767824"/>
                    </a:xfrm>
                    <a:prstGeom prst="rect">
                      <a:avLst/>
                    </a:prstGeom>
                  </pic:spPr>
                </pic:pic>
              </a:graphicData>
            </a:graphic>
          </wp:inline>
        </w:drawing>
      </w:r>
    </w:p>
    <w:p w14:paraId="0B07A75F" w14:textId="77777777" w:rsidR="00F14346" w:rsidRDefault="00F14346" w:rsidP="00F14346">
      <w:pPr>
        <w:rPr>
          <w:rFonts w:ascii="Arial" w:eastAsia="Arial" w:hAnsi="Arial" w:cs="Arial"/>
        </w:rPr>
      </w:pPr>
    </w:p>
    <w:p w14:paraId="3FAC9418" w14:textId="77777777" w:rsidR="00F14346" w:rsidRDefault="00F14346" w:rsidP="00F14346">
      <w:pPr>
        <w:rPr>
          <w:rStyle w:val="Hyperlink"/>
          <w:rFonts w:ascii="Arial" w:eastAsia="Arial" w:hAnsi="Arial" w:cs="Arial"/>
        </w:rPr>
      </w:pPr>
      <w:r w:rsidRPr="0DDC7022">
        <w:rPr>
          <w:rFonts w:ascii="Arial" w:eastAsia="Arial" w:hAnsi="Arial" w:cs="Arial"/>
          <w:color w:val="000000" w:themeColor="text1"/>
        </w:rPr>
        <w:t xml:space="preserve">Osteoporosis is known as the “silent” </w:t>
      </w:r>
      <w:proofErr w:type="gramStart"/>
      <w:r w:rsidRPr="0DDC7022">
        <w:rPr>
          <w:rFonts w:ascii="Arial" w:eastAsia="Arial" w:hAnsi="Arial" w:cs="Arial"/>
          <w:color w:val="000000" w:themeColor="text1"/>
        </w:rPr>
        <w:t>disease, because</w:t>
      </w:r>
      <w:proofErr w:type="gramEnd"/>
      <w:r w:rsidRPr="0DDC7022">
        <w:rPr>
          <w:rFonts w:ascii="Arial" w:eastAsia="Arial" w:hAnsi="Arial" w:cs="Arial"/>
          <w:color w:val="000000" w:themeColor="text1"/>
        </w:rPr>
        <w:t xml:space="preserve"> people don’t realize their bones are weak until they break a bone.  It’s possible you </w:t>
      </w:r>
      <w:r>
        <w:rPr>
          <w:rFonts w:ascii="Arial" w:eastAsia="Arial" w:hAnsi="Arial" w:cs="Arial"/>
          <w:color w:val="000000" w:themeColor="text1"/>
        </w:rPr>
        <w:t>may be at an elevated</w:t>
      </w:r>
      <w:r w:rsidRPr="0DDC7022">
        <w:rPr>
          <w:rFonts w:ascii="Arial" w:eastAsia="Arial" w:hAnsi="Arial" w:cs="Arial"/>
          <w:color w:val="000000" w:themeColor="text1"/>
        </w:rPr>
        <w:t xml:space="preserve"> fracture risk </w:t>
      </w:r>
      <w:r>
        <w:rPr>
          <w:rFonts w:ascii="Arial" w:eastAsia="Arial" w:hAnsi="Arial" w:cs="Arial"/>
          <w:color w:val="000000" w:themeColor="text1"/>
        </w:rPr>
        <w:t>level</w:t>
      </w:r>
      <w:r w:rsidRPr="0DDC7022">
        <w:rPr>
          <w:rFonts w:ascii="Arial" w:eastAsia="Arial" w:hAnsi="Arial" w:cs="Arial"/>
          <w:color w:val="000000" w:themeColor="text1"/>
        </w:rPr>
        <w:t xml:space="preserve">. Use the American Bone Health Fracture Risk Calculator™ today to learn about your fracture risk level.  </w:t>
      </w:r>
      <w:r w:rsidRPr="0DDC7022">
        <w:rPr>
          <w:rFonts w:ascii="Arial" w:eastAsia="Arial" w:hAnsi="Arial" w:cs="Arial"/>
        </w:rPr>
        <w:t xml:space="preserve"> </w:t>
      </w:r>
      <w:hyperlink r:id="rId13">
        <w:r w:rsidRPr="0DDC7022">
          <w:rPr>
            <w:rStyle w:val="Hyperlink"/>
            <w:rFonts w:ascii="Arial" w:eastAsia="Arial" w:hAnsi="Arial" w:cs="Arial"/>
          </w:rPr>
          <w:t>https://americanbonehealth.org/frcaware</w:t>
        </w:r>
      </w:hyperlink>
      <w:r w:rsidRPr="0DDC7022">
        <w:rPr>
          <w:rFonts w:ascii="Arial" w:eastAsia="Arial" w:hAnsi="Arial" w:cs="Arial"/>
        </w:rPr>
        <w:t xml:space="preserve"> </w:t>
      </w:r>
    </w:p>
    <w:p w14:paraId="5ABA397B" w14:textId="77777777" w:rsidR="00F14346" w:rsidRDefault="00F14346" w:rsidP="00F14346">
      <w:pPr>
        <w:rPr>
          <w:rFonts w:ascii="Arial" w:eastAsia="Arial" w:hAnsi="Arial" w:cs="Arial"/>
        </w:rPr>
      </w:pPr>
    </w:p>
    <w:p w14:paraId="353BF894" w14:textId="77777777" w:rsidR="00F14346" w:rsidRDefault="00F14346" w:rsidP="00F14346">
      <w:pPr>
        <w:rPr>
          <w:rFonts w:ascii="Arial" w:eastAsia="Arial" w:hAnsi="Arial" w:cs="Arial"/>
        </w:rPr>
      </w:pPr>
      <w:r w:rsidRPr="0DDC7022">
        <w:rPr>
          <w:rFonts w:ascii="Arial" w:eastAsia="Arial" w:hAnsi="Arial" w:cs="Arial"/>
        </w:rPr>
        <w:t>#osteoporosisawarenessmonth</w:t>
      </w:r>
    </w:p>
    <w:p w14:paraId="58BC17E3" w14:textId="77777777" w:rsidR="00F14346" w:rsidRDefault="00F14346" w:rsidP="00F14346">
      <w:pPr>
        <w:rPr>
          <w:rFonts w:ascii="Arial" w:eastAsia="Arial" w:hAnsi="Arial" w:cs="Arial"/>
        </w:rPr>
      </w:pPr>
      <w:r w:rsidRPr="0DDC7022">
        <w:rPr>
          <w:rFonts w:ascii="Arial" w:eastAsia="Arial" w:hAnsi="Arial" w:cs="Arial"/>
        </w:rPr>
        <w:t>#bonehealth</w:t>
      </w:r>
    </w:p>
    <w:p w14:paraId="42ED3C4D" w14:textId="77777777" w:rsidR="00F14346" w:rsidRDefault="00F14346" w:rsidP="00F14346">
      <w:pPr>
        <w:rPr>
          <w:rFonts w:ascii="Arial" w:eastAsia="Arial" w:hAnsi="Arial" w:cs="Arial"/>
        </w:rPr>
      </w:pPr>
      <w:r w:rsidRPr="0DDC7022">
        <w:rPr>
          <w:rFonts w:ascii="Arial" w:eastAsia="Arial" w:hAnsi="Arial" w:cs="Arial"/>
        </w:rPr>
        <w:t>#americanbonehealth</w:t>
      </w:r>
    </w:p>
    <w:p w14:paraId="222F31D6" w14:textId="77777777" w:rsidR="00F14346" w:rsidRDefault="00F14346" w:rsidP="00F14346">
      <w:pPr>
        <w:rPr>
          <w:rFonts w:ascii="Arial" w:eastAsia="Arial" w:hAnsi="Arial" w:cs="Arial"/>
        </w:rPr>
      </w:pPr>
      <w:r w:rsidRPr="0DDC7022">
        <w:rPr>
          <w:rFonts w:ascii="Arial" w:eastAsia="Arial" w:hAnsi="Arial" w:cs="Arial"/>
        </w:rPr>
        <w:t>#osteoporosis</w:t>
      </w:r>
    </w:p>
    <w:p w14:paraId="0797ACBF" w14:textId="77777777" w:rsidR="00F14346" w:rsidRDefault="00F14346" w:rsidP="00F14346">
      <w:pPr>
        <w:rPr>
          <w:rFonts w:ascii="Arial" w:eastAsia="Arial" w:hAnsi="Arial" w:cs="Arial"/>
        </w:rPr>
      </w:pPr>
      <w:r w:rsidRPr="0DDC7022">
        <w:rPr>
          <w:rFonts w:ascii="Arial" w:eastAsia="Arial" w:hAnsi="Arial" w:cs="Arial"/>
        </w:rPr>
        <w:t>#fracturerisk</w:t>
      </w:r>
    </w:p>
    <w:p w14:paraId="60CAD23C" w14:textId="77777777" w:rsidR="00F14346" w:rsidRDefault="00F14346" w:rsidP="00F14346">
      <w:pPr>
        <w:rPr>
          <w:rFonts w:ascii="Arial" w:eastAsia="Arial" w:hAnsi="Arial" w:cs="Arial"/>
        </w:rPr>
      </w:pPr>
      <w:r w:rsidRPr="0DDC7022">
        <w:rPr>
          <w:rFonts w:ascii="Arial" w:eastAsia="Arial" w:hAnsi="Arial" w:cs="Arial"/>
        </w:rPr>
        <w:t>#fractureriskcalculator</w:t>
      </w:r>
    </w:p>
    <w:p w14:paraId="5FF02023" w14:textId="77777777" w:rsidR="00F14346" w:rsidRDefault="00F14346" w:rsidP="00F14346">
      <w:pPr>
        <w:rPr>
          <w:rFonts w:ascii="Arial" w:eastAsia="Arial" w:hAnsi="Arial" w:cs="Arial"/>
        </w:rPr>
      </w:pPr>
      <w:r w:rsidRPr="0DDC7022">
        <w:rPr>
          <w:rFonts w:ascii="Arial" w:eastAsia="Arial" w:hAnsi="Arial" w:cs="Arial"/>
        </w:rPr>
        <w:t>#fractureprevention</w:t>
      </w:r>
    </w:p>
    <w:p w14:paraId="1A0DBE7A" w14:textId="77777777" w:rsidR="00F14346" w:rsidRDefault="00F14346" w:rsidP="00F14346">
      <w:pPr>
        <w:rPr>
          <w:rFonts w:ascii="Arial" w:eastAsia="Arial" w:hAnsi="Arial" w:cs="Arial"/>
        </w:rPr>
      </w:pPr>
    </w:p>
    <w:p w14:paraId="16226955" w14:textId="77777777" w:rsidR="00F14346" w:rsidRPr="006E4DC1" w:rsidRDefault="00F14346">
      <w:pPr>
        <w:rPr>
          <w:rFonts w:ascii="Arial" w:hAnsi="Arial" w:cs="Arial"/>
          <w:color w:val="000000"/>
          <w:shd w:val="clear" w:color="auto" w:fill="FFFFFF"/>
          <w14:textFill>
            <w14:solidFill>
              <w14:srgbClr w14:val="000000">
                <w14:alpha w14:val="50000"/>
              </w14:srgbClr>
            </w14:solidFill>
          </w14:textFill>
        </w:rPr>
      </w:pPr>
    </w:p>
    <w:sectPr w:rsidR="00F14346" w:rsidRPr="006E4D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33BD" w14:textId="77777777" w:rsidR="00793E58" w:rsidRDefault="00793E58" w:rsidP="006E4DC1">
      <w:r>
        <w:separator/>
      </w:r>
    </w:p>
  </w:endnote>
  <w:endnote w:type="continuationSeparator" w:id="0">
    <w:p w14:paraId="4F2A961E" w14:textId="77777777" w:rsidR="00793E58" w:rsidRDefault="00793E58" w:rsidP="006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E8C0" w14:textId="77777777" w:rsidR="00793E58" w:rsidRDefault="00793E58" w:rsidP="006E4DC1">
      <w:r>
        <w:separator/>
      </w:r>
    </w:p>
  </w:footnote>
  <w:footnote w:type="continuationSeparator" w:id="0">
    <w:p w14:paraId="1D36AA64" w14:textId="77777777" w:rsidR="00793E58" w:rsidRDefault="00793E58" w:rsidP="006E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BBC8" w14:textId="4ABDE8FC" w:rsidR="006E4DC1" w:rsidRDefault="006E4DC1" w:rsidP="006E4DC1">
    <w:pPr>
      <w:pStyle w:val="Header"/>
      <w:jc w:val="center"/>
    </w:pPr>
    <w:r>
      <w:rPr>
        <w:noProof/>
      </w:rPr>
      <w:drawing>
        <wp:inline distT="0" distB="0" distL="0" distR="0" wp14:anchorId="729FDF17" wp14:editId="1B5E8D89">
          <wp:extent cx="786766" cy="800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3463" cy="8069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0F"/>
    <w:rsid w:val="0002767D"/>
    <w:rsid w:val="000E1E89"/>
    <w:rsid w:val="00152197"/>
    <w:rsid w:val="001A148B"/>
    <w:rsid w:val="001E13A9"/>
    <w:rsid w:val="00215D36"/>
    <w:rsid w:val="0027440D"/>
    <w:rsid w:val="002A48DB"/>
    <w:rsid w:val="00336BB5"/>
    <w:rsid w:val="00460A28"/>
    <w:rsid w:val="00467DE9"/>
    <w:rsid w:val="004A03A1"/>
    <w:rsid w:val="004A0692"/>
    <w:rsid w:val="004D76D3"/>
    <w:rsid w:val="00503A58"/>
    <w:rsid w:val="00547A94"/>
    <w:rsid w:val="006974F2"/>
    <w:rsid w:val="006C670F"/>
    <w:rsid w:val="006D1527"/>
    <w:rsid w:val="006E4DC1"/>
    <w:rsid w:val="0078150F"/>
    <w:rsid w:val="00793E58"/>
    <w:rsid w:val="00842915"/>
    <w:rsid w:val="0089229C"/>
    <w:rsid w:val="00930368"/>
    <w:rsid w:val="009565E5"/>
    <w:rsid w:val="009709BB"/>
    <w:rsid w:val="00A21B39"/>
    <w:rsid w:val="00A575E6"/>
    <w:rsid w:val="00A70BB9"/>
    <w:rsid w:val="00B30D67"/>
    <w:rsid w:val="00B41C97"/>
    <w:rsid w:val="00B535A3"/>
    <w:rsid w:val="00B6431D"/>
    <w:rsid w:val="00BA383C"/>
    <w:rsid w:val="00BA6DCD"/>
    <w:rsid w:val="00C5425C"/>
    <w:rsid w:val="00C633EA"/>
    <w:rsid w:val="00CB4C61"/>
    <w:rsid w:val="00D25EA1"/>
    <w:rsid w:val="00D42B74"/>
    <w:rsid w:val="00D54996"/>
    <w:rsid w:val="00D61D93"/>
    <w:rsid w:val="00DC4B35"/>
    <w:rsid w:val="00F14346"/>
    <w:rsid w:val="00F31CDB"/>
    <w:rsid w:val="00F8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DA303"/>
  <w15:chartTrackingRefBased/>
  <w15:docId w15:val="{6C37F21E-921C-EC4C-ACF5-3056980E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150F"/>
    <w:rPr>
      <w:b/>
      <w:bCs/>
    </w:rPr>
  </w:style>
  <w:style w:type="character" w:styleId="Hyperlink">
    <w:name w:val="Hyperlink"/>
    <w:basedOn w:val="DefaultParagraphFont"/>
    <w:uiPriority w:val="99"/>
    <w:unhideWhenUsed/>
    <w:rsid w:val="0078150F"/>
    <w:rPr>
      <w:color w:val="0563C1" w:themeColor="hyperlink"/>
      <w:u w:val="single"/>
    </w:rPr>
  </w:style>
  <w:style w:type="character" w:styleId="UnresolvedMention">
    <w:name w:val="Unresolved Mention"/>
    <w:basedOn w:val="DefaultParagraphFont"/>
    <w:uiPriority w:val="99"/>
    <w:semiHidden/>
    <w:unhideWhenUsed/>
    <w:rsid w:val="0078150F"/>
    <w:rPr>
      <w:color w:val="605E5C"/>
      <w:shd w:val="clear" w:color="auto" w:fill="E1DFDD"/>
    </w:rPr>
  </w:style>
  <w:style w:type="paragraph" w:styleId="Header">
    <w:name w:val="header"/>
    <w:basedOn w:val="Normal"/>
    <w:link w:val="HeaderChar"/>
    <w:uiPriority w:val="99"/>
    <w:unhideWhenUsed/>
    <w:rsid w:val="006E4DC1"/>
    <w:pPr>
      <w:tabs>
        <w:tab w:val="center" w:pos="4680"/>
        <w:tab w:val="right" w:pos="9360"/>
      </w:tabs>
    </w:pPr>
  </w:style>
  <w:style w:type="character" w:customStyle="1" w:styleId="HeaderChar">
    <w:name w:val="Header Char"/>
    <w:basedOn w:val="DefaultParagraphFont"/>
    <w:link w:val="Header"/>
    <w:uiPriority w:val="99"/>
    <w:rsid w:val="006E4DC1"/>
  </w:style>
  <w:style w:type="paragraph" w:styleId="Footer">
    <w:name w:val="footer"/>
    <w:basedOn w:val="Normal"/>
    <w:link w:val="FooterChar"/>
    <w:uiPriority w:val="99"/>
    <w:unhideWhenUsed/>
    <w:rsid w:val="006E4DC1"/>
    <w:pPr>
      <w:tabs>
        <w:tab w:val="center" w:pos="4680"/>
        <w:tab w:val="right" w:pos="9360"/>
      </w:tabs>
    </w:pPr>
  </w:style>
  <w:style w:type="character" w:customStyle="1" w:styleId="FooterChar">
    <w:name w:val="Footer Char"/>
    <w:basedOn w:val="DefaultParagraphFont"/>
    <w:link w:val="Footer"/>
    <w:uiPriority w:val="99"/>
    <w:rsid w:val="006E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mericanbonehealth.org/frcaware" TargetMode="External"/><Relationship Id="rId3" Type="http://schemas.openxmlformats.org/officeDocument/2006/relationships/webSettings" Target="webSettings.xml"/><Relationship Id="rId7" Type="http://schemas.openxmlformats.org/officeDocument/2006/relationships/hyperlink" Target="https://americanbonehealth.org/nutrition/tips-for-lactose-intolerance/"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mericanbonehealth.org/exercis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americanbonehealth.org/bone-health/medications-that-can-be-bad-for-your-bones-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Carrasco</dc:creator>
  <cp:keywords/>
  <dc:description/>
  <cp:lastModifiedBy>Carina May</cp:lastModifiedBy>
  <cp:revision>3</cp:revision>
  <dcterms:created xsi:type="dcterms:W3CDTF">2023-04-06T15:36:00Z</dcterms:created>
  <dcterms:modified xsi:type="dcterms:W3CDTF">2023-05-02T15:38:00Z</dcterms:modified>
</cp:coreProperties>
</file>